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50" w:rsidRPr="00CB0BC0" w:rsidRDefault="001C4D50" w:rsidP="001C4D50">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7049D9D8" wp14:editId="5C372EE0">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1C4D50" w:rsidRPr="001B7470" w:rsidRDefault="001C4D50" w:rsidP="001C4D50">
      <w:pPr>
        <w:spacing w:after="0"/>
        <w:jc w:val="center"/>
        <w:rPr>
          <w:rFonts w:ascii="Iskoola Pota" w:eastAsia="Calibri" w:hAnsi="Iskoola Pota" w:cs="Iskoola Pota"/>
          <w:bCs/>
          <w:color w:val="000000" w:themeColor="text1"/>
          <w:sz w:val="24"/>
          <w:szCs w:val="24"/>
          <w:u w:val="single"/>
        </w:rPr>
      </w:pPr>
      <w:r w:rsidRPr="001B7470">
        <w:rPr>
          <w:rFonts w:ascii="Iskoola Pota" w:eastAsia="Calibri" w:hAnsi="Iskoola Pota" w:cs="Iskoola Pota"/>
          <w:bCs/>
          <w:color w:val="000000" w:themeColor="text1"/>
          <w:sz w:val="24"/>
          <w:szCs w:val="24"/>
          <w:u w:val="single"/>
          <w:cs/>
        </w:rPr>
        <w:t>හෝමාගම ප්‍රාදේශීය සභාව</w:t>
      </w:r>
    </w:p>
    <w:p w:rsidR="001C4D50" w:rsidRPr="001B7470" w:rsidRDefault="001C4D50" w:rsidP="001C4D50">
      <w:pPr>
        <w:spacing w:after="0"/>
        <w:jc w:val="center"/>
        <w:rPr>
          <w:rFonts w:ascii="Iskoola Pota" w:eastAsia="Calibri" w:hAnsi="Iskoola Pota" w:cs="Iskoola Pota"/>
          <w:bCs/>
          <w:color w:val="000000" w:themeColor="text1"/>
          <w:sz w:val="24"/>
          <w:szCs w:val="24"/>
          <w:u w:val="single"/>
        </w:rPr>
      </w:pPr>
      <w:r w:rsidRPr="001B7470">
        <w:rPr>
          <w:rFonts w:ascii="Iskoola Pota" w:eastAsia="Calibri" w:hAnsi="Iskoola Pota" w:cs="Iskoola Pota"/>
          <w:bCs/>
          <w:color w:val="000000" w:themeColor="text1"/>
          <w:sz w:val="24"/>
          <w:szCs w:val="24"/>
          <w:u w:val="single"/>
          <w:cs/>
        </w:rPr>
        <w:t>20</w:t>
      </w:r>
      <w:r w:rsidRPr="001B7470">
        <w:rPr>
          <w:rFonts w:ascii="Iskoola Pota" w:eastAsia="Calibri" w:hAnsi="Iskoola Pota" w:cs="Iskoola Pota" w:hint="cs"/>
          <w:bCs/>
          <w:color w:val="000000" w:themeColor="text1"/>
          <w:sz w:val="24"/>
          <w:szCs w:val="24"/>
          <w:u w:val="single"/>
          <w:cs/>
        </w:rPr>
        <w:t xml:space="preserve">22.10.31 </w:t>
      </w:r>
      <w:r w:rsidRPr="001B7470">
        <w:rPr>
          <w:rFonts w:ascii="Iskoola Pota" w:eastAsia="Calibri" w:hAnsi="Iskoola Pota" w:cs="Iskoola Pota"/>
          <w:bCs/>
          <w:color w:val="000000" w:themeColor="text1"/>
          <w:sz w:val="24"/>
          <w:szCs w:val="24"/>
          <w:u w:val="single"/>
          <w:cs/>
        </w:rPr>
        <w:t>දින පෙ.ව.10.00ට රැස්වූ නිවාස හා ප්‍රජා සංවර්ධන කාරක සභා වාර්තාව</w:t>
      </w:r>
    </w:p>
    <w:p w:rsidR="001C4D50" w:rsidRPr="001B7470" w:rsidRDefault="001C4D50" w:rsidP="001C4D50">
      <w:pPr>
        <w:spacing w:after="0"/>
        <w:jc w:val="both"/>
        <w:rPr>
          <w:rFonts w:ascii="Iskoola Pota" w:eastAsia="Calibri" w:hAnsi="Iskoola Pota" w:cs="Iskoola Pota"/>
          <w:bCs/>
          <w:color w:val="000000" w:themeColor="text1"/>
          <w:sz w:val="24"/>
          <w:szCs w:val="24"/>
          <w:u w:val="single"/>
        </w:rPr>
      </w:pPr>
      <w:r w:rsidRPr="001B7470">
        <w:rPr>
          <w:rFonts w:ascii="Iskoola Pota" w:eastAsia="Calibri" w:hAnsi="Iskoola Pota" w:cs="Iskoola Pota"/>
          <w:bCs/>
          <w:color w:val="000000" w:themeColor="text1"/>
          <w:sz w:val="24"/>
          <w:szCs w:val="24"/>
          <w:u w:val="single"/>
          <w:cs/>
        </w:rPr>
        <w:t>සැ.යු. :- මෙහි පහත සඳහන් නිර්දේශයන් පිළිබඳ සංශෝධන හා අනුමැතීන් 20</w:t>
      </w:r>
      <w:r w:rsidRPr="001B7470">
        <w:rPr>
          <w:rFonts w:ascii="Iskoola Pota" w:eastAsia="Calibri" w:hAnsi="Iskoola Pota" w:cs="Iskoola Pota" w:hint="cs"/>
          <w:bCs/>
          <w:color w:val="000000" w:themeColor="text1"/>
          <w:sz w:val="24"/>
          <w:szCs w:val="24"/>
          <w:u w:val="single"/>
          <w:cs/>
        </w:rPr>
        <w:t xml:space="preserve">22.11.22 </w:t>
      </w:r>
      <w:r w:rsidRPr="001B7470">
        <w:rPr>
          <w:rFonts w:ascii="Iskoola Pota" w:eastAsia="Calibri" w:hAnsi="Iskoola Pota" w:cs="Iskoola Pota"/>
          <w:bCs/>
          <w:color w:val="000000" w:themeColor="text1"/>
          <w:sz w:val="24"/>
          <w:szCs w:val="24"/>
          <w:u w:val="single"/>
          <w:cs/>
        </w:rPr>
        <w:t xml:space="preserve">වන දින </w:t>
      </w:r>
      <w:r w:rsidRPr="001B7470">
        <w:rPr>
          <w:rFonts w:ascii="Iskoola Pota" w:eastAsia="Calibri" w:hAnsi="Iskoola Pota" w:cs="Iskoola Pota" w:hint="cs"/>
          <w:bCs/>
          <w:color w:val="000000" w:themeColor="text1"/>
          <w:sz w:val="24"/>
          <w:szCs w:val="24"/>
          <w:u w:val="single"/>
          <w:cs/>
        </w:rPr>
        <w:t xml:space="preserve">     </w:t>
      </w:r>
      <w:r w:rsidRPr="001B7470">
        <w:rPr>
          <w:rFonts w:ascii="Iskoola Pota" w:eastAsia="Calibri" w:hAnsi="Iskoola Pota" w:cs="Iskoola Pota"/>
          <w:bCs/>
          <w:color w:val="000000" w:themeColor="text1"/>
          <w:sz w:val="24"/>
          <w:szCs w:val="24"/>
          <w:u w:val="single"/>
          <w:cs/>
        </w:rPr>
        <w:t>මහ සභා වාර්තාවේ හි සඳහන් වන බව කාරුණිකව සලකන්න</w:t>
      </w:r>
    </w:p>
    <w:p w:rsidR="001C4D50" w:rsidRPr="001B7470" w:rsidRDefault="001C4D50" w:rsidP="001C4D50">
      <w:pPr>
        <w:spacing w:after="0" w:line="240" w:lineRule="auto"/>
        <w:jc w:val="both"/>
        <w:rPr>
          <w:color w:val="000000" w:themeColor="text1"/>
          <w:sz w:val="24"/>
          <w:szCs w:val="24"/>
        </w:rPr>
      </w:pPr>
      <w:r w:rsidRPr="001B7470">
        <w:rPr>
          <w:rFonts w:hint="cs"/>
          <w:b/>
          <w:bCs/>
          <w:color w:val="000000" w:themeColor="text1"/>
          <w:sz w:val="24"/>
          <w:szCs w:val="24"/>
          <w:cs/>
        </w:rPr>
        <w:t>පැමිණීම</w:t>
      </w:r>
      <w:r w:rsidRPr="001B7470">
        <w:rPr>
          <w:rFonts w:hint="cs"/>
          <w:color w:val="000000" w:themeColor="text1"/>
          <w:sz w:val="24"/>
          <w:szCs w:val="24"/>
          <w:cs/>
        </w:rPr>
        <w:t xml:space="preserve"> :-</w:t>
      </w:r>
    </w:p>
    <w:p w:rsidR="001C4D50" w:rsidRPr="001B7470" w:rsidRDefault="001C4D50" w:rsidP="001C4D50">
      <w:pPr>
        <w:spacing w:after="0" w:line="240" w:lineRule="auto"/>
        <w:ind w:left="720" w:hanging="720"/>
        <w:jc w:val="both"/>
        <w:rPr>
          <w:color w:val="000000" w:themeColor="text1"/>
          <w:sz w:val="24"/>
          <w:szCs w:val="24"/>
        </w:rPr>
      </w:pPr>
      <w:r w:rsidRPr="001B7470">
        <w:rPr>
          <w:rFonts w:hint="cs"/>
          <w:b/>
          <w:bCs/>
          <w:color w:val="000000" w:themeColor="text1"/>
          <w:sz w:val="24"/>
          <w:szCs w:val="24"/>
          <w:cs/>
        </w:rPr>
        <w:t xml:space="preserve">සභාපති :-           </w:t>
      </w:r>
      <w:r w:rsidR="001B7470">
        <w:rPr>
          <w:rFonts w:hint="cs"/>
          <w:b/>
          <w:bCs/>
          <w:color w:val="000000" w:themeColor="text1"/>
          <w:sz w:val="24"/>
          <w:szCs w:val="24"/>
          <w:cs/>
        </w:rPr>
        <w:t xml:space="preserve"> </w:t>
      </w:r>
      <w:r w:rsidRPr="001B7470">
        <w:rPr>
          <w:rFonts w:hint="cs"/>
          <w:color w:val="000000" w:themeColor="text1"/>
          <w:sz w:val="24"/>
          <w:szCs w:val="24"/>
          <w:cs/>
        </w:rPr>
        <w:t>01. ගරු ප්‍රා.ස.මන්ත්‍රී</w:t>
      </w:r>
      <w:r w:rsidRPr="001B7470">
        <w:rPr>
          <w:rFonts w:hint="cs"/>
          <w:color w:val="000000" w:themeColor="text1"/>
          <w:sz w:val="24"/>
          <w:szCs w:val="24"/>
          <w:cs/>
        </w:rPr>
        <w:tab/>
        <w:t xml:space="preserve">    - ජී.චමින්ද අරුණ ශන්ත මහතා</w:t>
      </w:r>
    </w:p>
    <w:p w:rsidR="001C4D50" w:rsidRDefault="001C4D50" w:rsidP="001C4D50">
      <w:pPr>
        <w:spacing w:after="0" w:line="240" w:lineRule="auto"/>
        <w:jc w:val="both"/>
        <w:rPr>
          <w:color w:val="000000" w:themeColor="text1"/>
          <w:sz w:val="24"/>
          <w:szCs w:val="24"/>
        </w:rPr>
      </w:pPr>
      <w:r w:rsidRPr="001B7470">
        <w:rPr>
          <w:rFonts w:hint="cs"/>
          <w:b/>
          <w:bCs/>
          <w:color w:val="000000" w:themeColor="text1"/>
          <w:sz w:val="24"/>
          <w:szCs w:val="24"/>
          <w:cs/>
        </w:rPr>
        <w:t xml:space="preserve">සාමාජිකයින්   </w:t>
      </w:r>
      <w:r w:rsidRPr="001B7470">
        <w:rPr>
          <w:color w:val="000000" w:themeColor="text1"/>
          <w:sz w:val="24"/>
          <w:szCs w:val="24"/>
        </w:rPr>
        <w:t xml:space="preserve">     </w:t>
      </w:r>
      <w:r w:rsidRPr="001B7470">
        <w:rPr>
          <w:rFonts w:hint="cs"/>
          <w:color w:val="000000" w:themeColor="text1"/>
          <w:sz w:val="24"/>
          <w:szCs w:val="24"/>
          <w:cs/>
        </w:rPr>
        <w:t>02. ගරු ප්‍රා.ස.මන්‍ත්‍රී</w:t>
      </w:r>
      <w:r w:rsidRPr="001B7470">
        <w:rPr>
          <w:color w:val="000000" w:themeColor="text1"/>
          <w:sz w:val="24"/>
          <w:szCs w:val="24"/>
          <w:cs/>
        </w:rPr>
        <w:tab/>
        <w:t xml:space="preserve">   </w:t>
      </w:r>
      <w:r w:rsidRPr="001B7470">
        <w:rPr>
          <w:rFonts w:hint="cs"/>
          <w:color w:val="000000" w:themeColor="text1"/>
          <w:sz w:val="24"/>
          <w:szCs w:val="24"/>
          <w:cs/>
        </w:rPr>
        <w:t xml:space="preserve"> </w:t>
      </w:r>
      <w:r w:rsidRPr="001B7470">
        <w:rPr>
          <w:color w:val="000000" w:themeColor="text1"/>
          <w:sz w:val="24"/>
          <w:szCs w:val="24"/>
          <w:cs/>
        </w:rPr>
        <w:t xml:space="preserve">- </w:t>
      </w:r>
      <w:r w:rsidRPr="001B7470">
        <w:rPr>
          <w:rFonts w:hint="cs"/>
          <w:color w:val="000000" w:themeColor="text1"/>
          <w:sz w:val="24"/>
          <w:szCs w:val="24"/>
          <w:cs/>
        </w:rPr>
        <w:t>පෙරුම්බුලි අච්චිගේ සුමතිපාල මහතා</w:t>
      </w:r>
    </w:p>
    <w:p w:rsidR="001B7470" w:rsidRPr="001B7470" w:rsidRDefault="001B7470" w:rsidP="001B7470">
      <w:pPr>
        <w:spacing w:after="0" w:line="240" w:lineRule="auto"/>
        <w:ind w:left="1440"/>
        <w:jc w:val="both"/>
        <w:rPr>
          <w:color w:val="000000" w:themeColor="text1"/>
          <w:sz w:val="24"/>
          <w:szCs w:val="24"/>
        </w:rPr>
      </w:pPr>
      <w:r w:rsidRPr="001B7470">
        <w:rPr>
          <w:rFonts w:hint="cs"/>
          <w:color w:val="000000" w:themeColor="text1"/>
          <w:sz w:val="24"/>
          <w:szCs w:val="24"/>
          <w:cs/>
        </w:rPr>
        <w:t xml:space="preserve">  </w:t>
      </w:r>
      <w:r>
        <w:rPr>
          <w:rFonts w:hint="cs"/>
          <w:color w:val="000000" w:themeColor="text1"/>
          <w:sz w:val="24"/>
          <w:szCs w:val="24"/>
          <w:cs/>
        </w:rPr>
        <w:t xml:space="preserve"> </w:t>
      </w:r>
      <w:r w:rsidRPr="001B7470">
        <w:rPr>
          <w:rFonts w:hint="cs"/>
          <w:color w:val="000000" w:themeColor="text1"/>
          <w:sz w:val="24"/>
          <w:szCs w:val="24"/>
          <w:cs/>
        </w:rPr>
        <w:t xml:space="preserve"> 0</w:t>
      </w:r>
      <w:r>
        <w:rPr>
          <w:rFonts w:hint="cs"/>
          <w:color w:val="000000" w:themeColor="text1"/>
          <w:sz w:val="24"/>
          <w:szCs w:val="24"/>
          <w:cs/>
        </w:rPr>
        <w:t>3</w:t>
      </w:r>
      <w:r w:rsidRPr="001B7470">
        <w:rPr>
          <w:rFonts w:hint="cs"/>
          <w:color w:val="000000" w:themeColor="text1"/>
          <w:sz w:val="24"/>
          <w:szCs w:val="24"/>
          <w:cs/>
        </w:rPr>
        <w:t>. ගරු ප්‍රා.ස.මන්ත්‍රී</w:t>
      </w:r>
      <w:r w:rsidRPr="001B7470">
        <w:rPr>
          <w:color w:val="000000" w:themeColor="text1"/>
          <w:sz w:val="24"/>
          <w:szCs w:val="24"/>
        </w:rPr>
        <w:tab/>
        <w:t xml:space="preserve"> </w:t>
      </w:r>
      <w:r w:rsidRPr="001B7470">
        <w:rPr>
          <w:rFonts w:hint="cs"/>
          <w:color w:val="000000" w:themeColor="text1"/>
          <w:sz w:val="24"/>
          <w:szCs w:val="24"/>
          <w:cs/>
        </w:rPr>
        <w:t xml:space="preserve"> </w:t>
      </w:r>
      <w:r w:rsidR="00D62E5E">
        <w:rPr>
          <w:color w:val="000000" w:themeColor="text1"/>
          <w:sz w:val="24"/>
          <w:szCs w:val="24"/>
        </w:rPr>
        <w:t xml:space="preserve"> </w:t>
      </w:r>
      <w:r w:rsidRPr="001B7470">
        <w:rPr>
          <w:rFonts w:hint="cs"/>
          <w:color w:val="000000" w:themeColor="text1"/>
          <w:sz w:val="24"/>
          <w:szCs w:val="24"/>
          <w:cs/>
        </w:rPr>
        <w:t xml:space="preserve"> - ඩබ්.වී.කිත්සිරි දේවප්‍රිය ද සොයිසා මහතා</w:t>
      </w:r>
    </w:p>
    <w:p w:rsidR="001B7470" w:rsidRPr="001B7470" w:rsidRDefault="001B7470" w:rsidP="001B7470">
      <w:pPr>
        <w:spacing w:after="0" w:line="240" w:lineRule="auto"/>
        <w:ind w:left="1440"/>
        <w:jc w:val="both"/>
        <w:rPr>
          <w:color w:val="000000" w:themeColor="text1"/>
          <w:sz w:val="24"/>
          <w:szCs w:val="24"/>
        </w:rPr>
      </w:pPr>
      <w:r>
        <w:rPr>
          <w:rFonts w:hint="cs"/>
          <w:color w:val="000000" w:themeColor="text1"/>
          <w:sz w:val="24"/>
          <w:szCs w:val="24"/>
          <w:cs/>
        </w:rPr>
        <w:t xml:space="preserve">    04</w:t>
      </w:r>
      <w:r w:rsidRPr="001B7470">
        <w:rPr>
          <w:rFonts w:hint="cs"/>
          <w:color w:val="000000" w:themeColor="text1"/>
          <w:sz w:val="24"/>
          <w:szCs w:val="24"/>
          <w:cs/>
        </w:rPr>
        <w:t>. ගරු ප්‍රා.ස.මන්ත්‍රී</w:t>
      </w:r>
      <w:r w:rsidRPr="001B7470">
        <w:rPr>
          <w:rFonts w:hint="cs"/>
          <w:color w:val="000000" w:themeColor="text1"/>
          <w:sz w:val="24"/>
          <w:szCs w:val="24"/>
          <w:cs/>
        </w:rPr>
        <w:tab/>
        <w:t xml:space="preserve">   </w:t>
      </w:r>
      <w:r w:rsidR="00D62E5E">
        <w:rPr>
          <w:color w:val="000000" w:themeColor="text1"/>
          <w:sz w:val="24"/>
          <w:szCs w:val="24"/>
        </w:rPr>
        <w:t xml:space="preserve"> </w:t>
      </w:r>
      <w:r w:rsidRPr="001B7470">
        <w:rPr>
          <w:rFonts w:hint="cs"/>
          <w:color w:val="000000" w:themeColor="text1"/>
          <w:sz w:val="24"/>
          <w:szCs w:val="24"/>
          <w:cs/>
        </w:rPr>
        <w:t>- ලිෂාන්ත තිලංක කුමාර රණසිංහ මහතා</w:t>
      </w:r>
    </w:p>
    <w:p w:rsidR="001C4D50" w:rsidRPr="001B7470" w:rsidRDefault="001C4D50" w:rsidP="001C4D50">
      <w:pPr>
        <w:spacing w:after="0" w:line="240" w:lineRule="auto"/>
        <w:ind w:left="720" w:hanging="720"/>
        <w:jc w:val="both"/>
        <w:rPr>
          <w:color w:val="000000" w:themeColor="text1"/>
          <w:sz w:val="24"/>
          <w:szCs w:val="24"/>
        </w:rPr>
      </w:pPr>
      <w:r w:rsidRPr="001B7470">
        <w:rPr>
          <w:rFonts w:hint="cs"/>
          <w:color w:val="000000" w:themeColor="text1"/>
          <w:sz w:val="24"/>
          <w:szCs w:val="24"/>
          <w:cs/>
        </w:rPr>
        <w:t xml:space="preserve">                          </w:t>
      </w:r>
      <w:r w:rsidRPr="001B7470">
        <w:rPr>
          <w:color w:val="000000" w:themeColor="text1"/>
          <w:sz w:val="24"/>
          <w:szCs w:val="24"/>
        </w:rPr>
        <w:t xml:space="preserve"> </w:t>
      </w:r>
      <w:r w:rsidRPr="001B7470">
        <w:rPr>
          <w:rFonts w:hint="cs"/>
          <w:color w:val="000000" w:themeColor="text1"/>
          <w:sz w:val="24"/>
          <w:szCs w:val="24"/>
          <w:cs/>
        </w:rPr>
        <w:t xml:space="preserve"> 0</w:t>
      </w:r>
      <w:r w:rsidR="001B7470">
        <w:rPr>
          <w:rFonts w:asciiTheme="majorBidi" w:hAnsiTheme="majorBidi" w:cstheme="majorBidi" w:hint="cs"/>
          <w:color w:val="000000" w:themeColor="text1"/>
          <w:sz w:val="24"/>
          <w:szCs w:val="24"/>
          <w:cs/>
        </w:rPr>
        <w:t>5</w:t>
      </w:r>
      <w:r w:rsidRPr="001B7470">
        <w:rPr>
          <w:rFonts w:hint="cs"/>
          <w:color w:val="000000" w:themeColor="text1"/>
          <w:sz w:val="24"/>
          <w:szCs w:val="24"/>
          <w:cs/>
        </w:rPr>
        <w:t>. ගරු ප්‍රා.ස.මන්ත්‍රී</w:t>
      </w:r>
      <w:r w:rsidRPr="001B7470">
        <w:rPr>
          <w:rFonts w:hint="cs"/>
          <w:color w:val="000000" w:themeColor="text1"/>
          <w:sz w:val="24"/>
          <w:szCs w:val="24"/>
          <w:cs/>
        </w:rPr>
        <w:tab/>
        <w:t xml:space="preserve">    - ජිනදාස අබේවර්ධන නාගසිංහ මහතා</w:t>
      </w:r>
    </w:p>
    <w:p w:rsidR="001C4D50" w:rsidRPr="001B7470" w:rsidRDefault="001C4D50" w:rsidP="001C4D50">
      <w:pPr>
        <w:spacing w:after="0" w:line="240" w:lineRule="auto"/>
        <w:ind w:left="1440"/>
        <w:jc w:val="both"/>
        <w:rPr>
          <w:color w:val="000000" w:themeColor="text1"/>
          <w:sz w:val="24"/>
          <w:szCs w:val="24"/>
        </w:rPr>
      </w:pPr>
      <w:r w:rsidRPr="001B7470">
        <w:rPr>
          <w:rFonts w:hint="cs"/>
          <w:color w:val="000000" w:themeColor="text1"/>
          <w:sz w:val="24"/>
          <w:szCs w:val="24"/>
          <w:cs/>
        </w:rPr>
        <w:t xml:space="preserve">    0</w:t>
      </w:r>
      <w:r w:rsidR="001B7470">
        <w:rPr>
          <w:rFonts w:asciiTheme="majorBidi" w:hAnsiTheme="majorBidi" w:cstheme="majorBidi" w:hint="cs"/>
          <w:color w:val="000000" w:themeColor="text1"/>
          <w:sz w:val="24"/>
          <w:szCs w:val="24"/>
          <w:cs/>
        </w:rPr>
        <w:t>6</w:t>
      </w:r>
      <w:r w:rsidRPr="001B7470">
        <w:rPr>
          <w:rFonts w:hint="cs"/>
          <w:color w:val="000000" w:themeColor="text1"/>
          <w:sz w:val="24"/>
          <w:szCs w:val="24"/>
          <w:cs/>
        </w:rPr>
        <w:t>. ගරු ප්‍රා.ස.මන්ත්‍රීනී  - ඊ.පී.ප්‍රියන්ති මහත්මිය</w:t>
      </w:r>
    </w:p>
    <w:p w:rsidR="001C4D50" w:rsidRPr="001B7470" w:rsidRDefault="001C4D50" w:rsidP="001C4D50">
      <w:pPr>
        <w:spacing w:after="0" w:line="240" w:lineRule="auto"/>
        <w:jc w:val="both"/>
        <w:rPr>
          <w:color w:val="000000" w:themeColor="text1"/>
          <w:sz w:val="24"/>
          <w:szCs w:val="24"/>
        </w:rPr>
      </w:pPr>
      <w:r w:rsidRPr="001B7470">
        <w:rPr>
          <w:rFonts w:hint="cs"/>
          <w:color w:val="000000" w:themeColor="text1"/>
          <w:sz w:val="24"/>
          <w:szCs w:val="24"/>
          <w:cs/>
        </w:rPr>
        <w:t xml:space="preserve">  </w:t>
      </w:r>
      <w:r w:rsidRPr="001B7470">
        <w:rPr>
          <w:rFonts w:hint="cs"/>
          <w:color w:val="000000" w:themeColor="text1"/>
          <w:sz w:val="24"/>
          <w:szCs w:val="24"/>
          <w:cs/>
        </w:rPr>
        <w:tab/>
      </w:r>
      <w:r w:rsidRPr="001B7470">
        <w:rPr>
          <w:rFonts w:hint="cs"/>
          <w:color w:val="000000" w:themeColor="text1"/>
          <w:sz w:val="24"/>
          <w:szCs w:val="24"/>
          <w:cs/>
        </w:rPr>
        <w:tab/>
        <w:t xml:space="preserve">    </w:t>
      </w:r>
    </w:p>
    <w:p w:rsidR="001C4D50" w:rsidRPr="001B7470" w:rsidRDefault="001C4D50" w:rsidP="001C4D50">
      <w:pPr>
        <w:spacing w:after="0" w:line="240" w:lineRule="auto"/>
        <w:ind w:left="720" w:hanging="720"/>
        <w:jc w:val="both"/>
        <w:rPr>
          <w:color w:val="000000" w:themeColor="text1"/>
          <w:sz w:val="24"/>
          <w:szCs w:val="24"/>
        </w:rPr>
      </w:pPr>
      <w:r w:rsidRPr="001B7470">
        <w:rPr>
          <w:rFonts w:hint="cs"/>
          <w:b/>
          <w:bCs/>
          <w:color w:val="000000" w:themeColor="text1"/>
          <w:sz w:val="24"/>
          <w:szCs w:val="24"/>
          <w:cs/>
        </w:rPr>
        <w:t>නොපැමිණිම</w:t>
      </w:r>
      <w:r w:rsidRPr="001B7470">
        <w:rPr>
          <w:rFonts w:hint="cs"/>
          <w:color w:val="000000" w:themeColor="text1"/>
          <w:sz w:val="24"/>
          <w:szCs w:val="24"/>
          <w:cs/>
        </w:rPr>
        <w:t xml:space="preserve"> :-</w:t>
      </w:r>
      <w:r w:rsidRPr="001B7470">
        <w:rPr>
          <w:rFonts w:hint="cs"/>
          <w:color w:val="000000" w:themeColor="text1"/>
          <w:sz w:val="24"/>
          <w:szCs w:val="24"/>
          <w:cs/>
        </w:rPr>
        <w:tab/>
        <w:t xml:space="preserve">   0</w:t>
      </w:r>
      <w:r w:rsidR="001B7470">
        <w:rPr>
          <w:rFonts w:hint="cs"/>
          <w:color w:val="000000" w:themeColor="text1"/>
          <w:sz w:val="24"/>
          <w:szCs w:val="24"/>
          <w:cs/>
        </w:rPr>
        <w:t>7</w:t>
      </w:r>
      <w:r w:rsidRPr="001B7470">
        <w:rPr>
          <w:color w:val="000000" w:themeColor="text1"/>
          <w:sz w:val="24"/>
          <w:szCs w:val="24"/>
        </w:rPr>
        <w:t>.</w:t>
      </w:r>
      <w:r w:rsidRPr="001B7470">
        <w:rPr>
          <w:rFonts w:hint="cs"/>
          <w:color w:val="000000" w:themeColor="text1"/>
          <w:sz w:val="24"/>
          <w:szCs w:val="24"/>
          <w:cs/>
        </w:rPr>
        <w:t xml:space="preserve"> ගරු ප්‍රා.ස.මන්ත්‍රී   </w:t>
      </w:r>
      <w:r w:rsidRPr="001B7470">
        <w:rPr>
          <w:color w:val="000000" w:themeColor="text1"/>
          <w:sz w:val="24"/>
          <w:szCs w:val="24"/>
        </w:rPr>
        <w:t xml:space="preserve"> </w:t>
      </w:r>
      <w:r w:rsidRPr="001B7470">
        <w:rPr>
          <w:rFonts w:hint="cs"/>
          <w:color w:val="000000" w:themeColor="text1"/>
          <w:sz w:val="24"/>
          <w:szCs w:val="24"/>
          <w:cs/>
        </w:rPr>
        <w:t xml:space="preserve">  - ඩබ්.එම්.අජිත් ප්‍රේමකුමාර මහතා</w:t>
      </w:r>
    </w:p>
    <w:p w:rsidR="001C4D50" w:rsidRPr="001B7470" w:rsidRDefault="001C4D50" w:rsidP="001C4D50">
      <w:pPr>
        <w:spacing w:after="0" w:line="240" w:lineRule="auto"/>
        <w:ind w:left="720" w:hanging="720"/>
        <w:jc w:val="both"/>
        <w:rPr>
          <w:color w:val="000000" w:themeColor="text1"/>
          <w:sz w:val="24"/>
          <w:szCs w:val="24"/>
        </w:rPr>
      </w:pPr>
      <w:r w:rsidRPr="001B7470">
        <w:rPr>
          <w:rFonts w:hint="cs"/>
          <w:color w:val="000000" w:themeColor="text1"/>
          <w:sz w:val="24"/>
          <w:szCs w:val="24"/>
          <w:cs/>
        </w:rPr>
        <w:t xml:space="preserve">                           0</w:t>
      </w:r>
      <w:r w:rsidR="001B7470">
        <w:rPr>
          <w:rFonts w:hint="cs"/>
          <w:color w:val="000000" w:themeColor="text1"/>
          <w:sz w:val="24"/>
          <w:szCs w:val="24"/>
          <w:cs/>
        </w:rPr>
        <w:t>8</w:t>
      </w:r>
      <w:r w:rsidRPr="001B7470">
        <w:rPr>
          <w:rFonts w:hint="cs"/>
          <w:color w:val="000000" w:themeColor="text1"/>
          <w:sz w:val="24"/>
          <w:szCs w:val="24"/>
          <w:cs/>
        </w:rPr>
        <w:t xml:space="preserve">. ගරු ප්‍රා.ස.මන්ත්‍රී     </w:t>
      </w:r>
      <w:r w:rsidRPr="001B7470">
        <w:rPr>
          <w:color w:val="000000" w:themeColor="text1"/>
          <w:sz w:val="24"/>
          <w:szCs w:val="24"/>
        </w:rPr>
        <w:t xml:space="preserve"> </w:t>
      </w:r>
      <w:r w:rsidRPr="001B7470">
        <w:rPr>
          <w:rFonts w:hint="cs"/>
          <w:color w:val="000000" w:themeColor="text1"/>
          <w:sz w:val="24"/>
          <w:szCs w:val="24"/>
          <w:cs/>
        </w:rPr>
        <w:t>- මාතරගේ වසන්ත ඉන්දික මහතා</w:t>
      </w:r>
    </w:p>
    <w:p w:rsidR="001C4D50" w:rsidRPr="001B7470" w:rsidRDefault="001C4D50" w:rsidP="001C4D50">
      <w:pPr>
        <w:spacing w:after="0" w:line="240" w:lineRule="auto"/>
        <w:jc w:val="both"/>
        <w:rPr>
          <w:color w:val="000000" w:themeColor="text1"/>
        </w:rPr>
      </w:pPr>
      <w:r w:rsidRPr="001B7470">
        <w:rPr>
          <w:rFonts w:hint="cs"/>
          <w:color w:val="000000" w:themeColor="text1"/>
          <w:sz w:val="24"/>
          <w:szCs w:val="24"/>
          <w:cs/>
        </w:rPr>
        <w:tab/>
      </w:r>
      <w:r w:rsidRPr="001B7470">
        <w:rPr>
          <w:rFonts w:hint="cs"/>
          <w:color w:val="000000" w:themeColor="text1"/>
          <w:sz w:val="24"/>
          <w:szCs w:val="24"/>
          <w:cs/>
        </w:rPr>
        <w:tab/>
        <w:t xml:space="preserve">   09. ගරු ප්‍රා.ස.මන්ත්‍රිනී  </w:t>
      </w:r>
      <w:r w:rsidR="00D62E5E">
        <w:rPr>
          <w:color w:val="000000" w:themeColor="text1"/>
          <w:sz w:val="24"/>
          <w:szCs w:val="24"/>
        </w:rPr>
        <w:t xml:space="preserve"> </w:t>
      </w:r>
      <w:r w:rsidRPr="001B7470">
        <w:rPr>
          <w:rFonts w:hint="cs"/>
          <w:color w:val="000000" w:themeColor="text1"/>
          <w:sz w:val="24"/>
          <w:szCs w:val="24"/>
          <w:cs/>
        </w:rPr>
        <w:t xml:space="preserve">- ඩබ්.එම්.එස්.ඩී.ඩී.මැණිකේ විජේමාන්න මහත්මිය  </w:t>
      </w:r>
    </w:p>
    <w:p w:rsidR="001C4D50" w:rsidRDefault="001C4D50" w:rsidP="001C4D50">
      <w:pPr>
        <w:spacing w:after="0" w:line="240" w:lineRule="auto"/>
        <w:ind w:left="1440"/>
        <w:jc w:val="both"/>
        <w:rPr>
          <w:color w:val="000000" w:themeColor="text1"/>
          <w:sz w:val="24"/>
          <w:szCs w:val="24"/>
        </w:rPr>
      </w:pPr>
      <w:r w:rsidRPr="001B7470">
        <w:rPr>
          <w:rFonts w:hint="cs"/>
          <w:color w:val="000000" w:themeColor="text1"/>
          <w:sz w:val="24"/>
          <w:szCs w:val="24"/>
          <w:cs/>
        </w:rPr>
        <w:t xml:space="preserve">   10. ගරු ප්‍රා.ස.මන්ත්‍රී</w:t>
      </w:r>
      <w:r w:rsidRPr="001B7470">
        <w:rPr>
          <w:rFonts w:hint="cs"/>
          <w:color w:val="000000" w:themeColor="text1"/>
          <w:sz w:val="24"/>
          <w:szCs w:val="24"/>
          <w:cs/>
        </w:rPr>
        <w:tab/>
        <w:t xml:space="preserve">    - බී.ඩී.ඉනෝකා තනුජා මහත්මිය </w:t>
      </w:r>
    </w:p>
    <w:p w:rsidR="001B7470" w:rsidRPr="001B7470" w:rsidRDefault="001B7470" w:rsidP="001B7470">
      <w:pPr>
        <w:spacing w:after="0" w:line="240" w:lineRule="auto"/>
        <w:ind w:left="1440"/>
        <w:jc w:val="both"/>
        <w:rPr>
          <w:color w:val="000000" w:themeColor="text1"/>
          <w:sz w:val="24"/>
          <w:szCs w:val="24"/>
        </w:rPr>
      </w:pPr>
      <w:r>
        <w:rPr>
          <w:rFonts w:hint="cs"/>
          <w:color w:val="000000" w:themeColor="text1"/>
          <w:sz w:val="24"/>
          <w:szCs w:val="24"/>
          <w:cs/>
        </w:rPr>
        <w:t xml:space="preserve">   11</w:t>
      </w:r>
      <w:r w:rsidRPr="001B7470">
        <w:rPr>
          <w:rFonts w:hint="cs"/>
          <w:color w:val="000000" w:themeColor="text1"/>
          <w:sz w:val="24"/>
          <w:szCs w:val="24"/>
          <w:cs/>
        </w:rPr>
        <w:t>. ගරු ප්‍රා.ස.මන්ත්‍රීනී</w:t>
      </w:r>
      <w:r w:rsidRPr="001B7470">
        <w:rPr>
          <w:color w:val="000000" w:themeColor="text1"/>
          <w:sz w:val="24"/>
          <w:szCs w:val="24"/>
        </w:rPr>
        <w:t xml:space="preserve"> </w:t>
      </w:r>
      <w:r w:rsidR="00D62E5E">
        <w:rPr>
          <w:color w:val="000000" w:themeColor="text1"/>
          <w:sz w:val="24"/>
          <w:szCs w:val="24"/>
        </w:rPr>
        <w:t xml:space="preserve"> </w:t>
      </w:r>
      <w:r w:rsidRPr="001B7470">
        <w:rPr>
          <w:color w:val="000000" w:themeColor="text1"/>
          <w:sz w:val="24"/>
          <w:szCs w:val="24"/>
        </w:rPr>
        <w:t xml:space="preserve"> </w:t>
      </w:r>
      <w:r w:rsidRPr="001B7470">
        <w:rPr>
          <w:rFonts w:hint="cs"/>
          <w:color w:val="000000" w:themeColor="text1"/>
          <w:sz w:val="24"/>
          <w:szCs w:val="24"/>
          <w:cs/>
        </w:rPr>
        <w:t xml:space="preserve">- ඩැස්රි ජෑන්ස් මහත්මිය </w:t>
      </w:r>
    </w:p>
    <w:p w:rsidR="001C4D50" w:rsidRPr="001B7470" w:rsidRDefault="001C4D50" w:rsidP="001C4D50">
      <w:pPr>
        <w:tabs>
          <w:tab w:val="left" w:pos="720"/>
          <w:tab w:val="left" w:pos="1440"/>
          <w:tab w:val="left" w:pos="2160"/>
          <w:tab w:val="left" w:pos="2880"/>
          <w:tab w:val="left" w:pos="3600"/>
          <w:tab w:val="center" w:pos="4680"/>
        </w:tabs>
        <w:spacing w:after="0" w:line="240" w:lineRule="auto"/>
        <w:jc w:val="both"/>
        <w:rPr>
          <w:color w:val="000000" w:themeColor="text1"/>
          <w:sz w:val="24"/>
          <w:szCs w:val="24"/>
        </w:rPr>
      </w:pPr>
      <w:r w:rsidRPr="001B7470">
        <w:rPr>
          <w:rFonts w:hint="cs"/>
          <w:color w:val="000000" w:themeColor="text1"/>
          <w:sz w:val="24"/>
          <w:szCs w:val="24"/>
          <w:cs/>
        </w:rPr>
        <w:t xml:space="preserve">                      </w:t>
      </w:r>
      <w:r w:rsidRPr="001B7470">
        <w:rPr>
          <w:rFonts w:hint="cs"/>
          <w:color w:val="000000" w:themeColor="text1"/>
          <w:sz w:val="24"/>
          <w:szCs w:val="24"/>
          <w:cs/>
        </w:rPr>
        <w:tab/>
        <w:t xml:space="preserve">   1</w:t>
      </w:r>
      <w:r w:rsidR="001B7470">
        <w:rPr>
          <w:rFonts w:hint="cs"/>
          <w:color w:val="000000" w:themeColor="text1"/>
          <w:sz w:val="24"/>
          <w:szCs w:val="24"/>
          <w:cs/>
        </w:rPr>
        <w:t>2</w:t>
      </w:r>
      <w:r w:rsidRPr="001B7470">
        <w:rPr>
          <w:rFonts w:hint="cs"/>
          <w:color w:val="000000" w:themeColor="text1"/>
          <w:sz w:val="24"/>
          <w:szCs w:val="24"/>
          <w:cs/>
        </w:rPr>
        <w:t>. ගරු ප්‍රා.ස.මන්ත්‍රී</w:t>
      </w:r>
      <w:r w:rsidRPr="001B7470">
        <w:rPr>
          <w:rFonts w:hint="cs"/>
          <w:color w:val="000000" w:themeColor="text1"/>
          <w:sz w:val="24"/>
          <w:szCs w:val="24"/>
          <w:cs/>
        </w:rPr>
        <w:tab/>
        <w:t xml:space="preserve">  </w:t>
      </w:r>
      <w:r w:rsidRPr="001B7470">
        <w:rPr>
          <w:color w:val="000000" w:themeColor="text1"/>
          <w:sz w:val="24"/>
          <w:szCs w:val="24"/>
        </w:rPr>
        <w:t xml:space="preserve"> </w:t>
      </w:r>
      <w:r w:rsidRPr="001B7470">
        <w:rPr>
          <w:rFonts w:hint="cs"/>
          <w:color w:val="000000" w:themeColor="text1"/>
          <w:sz w:val="24"/>
          <w:szCs w:val="24"/>
          <w:cs/>
        </w:rPr>
        <w:t xml:space="preserve">- </w:t>
      </w:r>
      <w:r w:rsidRPr="001B7470">
        <w:rPr>
          <w:color w:val="000000" w:themeColor="text1"/>
          <w:sz w:val="24"/>
          <w:szCs w:val="24"/>
          <w:cs/>
        </w:rPr>
        <w:tab/>
      </w:r>
      <w:r w:rsidRPr="001B7470">
        <w:rPr>
          <w:rFonts w:hint="cs"/>
          <w:color w:val="000000" w:themeColor="text1"/>
          <w:sz w:val="24"/>
          <w:szCs w:val="24"/>
          <w:cs/>
        </w:rPr>
        <w:t>මුදුන්කොටුවගේ දොන් ශාන්ත මහතා</w:t>
      </w:r>
    </w:p>
    <w:p w:rsidR="001C4D50" w:rsidRPr="001B7470" w:rsidRDefault="001C4D50" w:rsidP="001C4D50">
      <w:pPr>
        <w:tabs>
          <w:tab w:val="left" w:pos="720"/>
          <w:tab w:val="left" w:pos="1440"/>
          <w:tab w:val="left" w:pos="2160"/>
          <w:tab w:val="left" w:pos="2880"/>
          <w:tab w:val="left" w:pos="3600"/>
          <w:tab w:val="center" w:pos="4680"/>
        </w:tabs>
        <w:spacing w:after="0" w:line="240" w:lineRule="auto"/>
        <w:jc w:val="both"/>
        <w:rPr>
          <w:color w:val="000000" w:themeColor="text1"/>
          <w:sz w:val="24"/>
          <w:szCs w:val="24"/>
        </w:rPr>
      </w:pPr>
      <w:r w:rsidRPr="001B7470">
        <w:rPr>
          <w:rFonts w:hint="cs"/>
          <w:color w:val="000000" w:themeColor="text1"/>
          <w:sz w:val="24"/>
          <w:szCs w:val="24"/>
          <w:cs/>
        </w:rPr>
        <w:tab/>
      </w:r>
      <w:r w:rsidRPr="001B7470">
        <w:rPr>
          <w:rFonts w:hint="cs"/>
          <w:color w:val="000000" w:themeColor="text1"/>
          <w:sz w:val="24"/>
          <w:szCs w:val="24"/>
          <w:cs/>
        </w:rPr>
        <w:tab/>
        <w:t xml:space="preserve">   1</w:t>
      </w:r>
      <w:r w:rsidR="001B7470">
        <w:rPr>
          <w:rFonts w:hint="cs"/>
          <w:color w:val="000000" w:themeColor="text1"/>
          <w:sz w:val="24"/>
          <w:szCs w:val="24"/>
          <w:cs/>
        </w:rPr>
        <w:t>3</w:t>
      </w:r>
      <w:r w:rsidRPr="001B7470">
        <w:rPr>
          <w:rFonts w:hint="cs"/>
          <w:color w:val="000000" w:themeColor="text1"/>
          <w:sz w:val="24"/>
          <w:szCs w:val="24"/>
          <w:cs/>
        </w:rPr>
        <w:t>. ගරු ප්‍රා.ස.මන්ත්‍රී</w:t>
      </w:r>
      <w:r w:rsidRPr="001B7470">
        <w:rPr>
          <w:rFonts w:hint="cs"/>
          <w:color w:val="000000" w:themeColor="text1"/>
          <w:sz w:val="24"/>
          <w:szCs w:val="24"/>
          <w:cs/>
        </w:rPr>
        <w:tab/>
        <w:t xml:space="preserve">  </w:t>
      </w:r>
      <w:r w:rsidRPr="001B7470">
        <w:rPr>
          <w:color w:val="000000" w:themeColor="text1"/>
          <w:sz w:val="24"/>
          <w:szCs w:val="24"/>
        </w:rPr>
        <w:t xml:space="preserve"> </w:t>
      </w:r>
      <w:r w:rsidRPr="001B7470">
        <w:rPr>
          <w:rFonts w:hint="cs"/>
          <w:color w:val="000000" w:themeColor="text1"/>
          <w:sz w:val="24"/>
          <w:szCs w:val="24"/>
          <w:cs/>
        </w:rPr>
        <w:t xml:space="preserve">- </w:t>
      </w:r>
      <w:r w:rsidR="001B7470">
        <w:rPr>
          <w:rFonts w:hint="cs"/>
          <w:color w:val="000000" w:themeColor="text1"/>
          <w:sz w:val="24"/>
          <w:szCs w:val="24"/>
          <w:cs/>
        </w:rPr>
        <w:t>බී.ඒ.</w:t>
      </w:r>
      <w:r w:rsidRPr="001B7470">
        <w:rPr>
          <w:rFonts w:hint="cs"/>
          <w:color w:val="000000" w:themeColor="text1"/>
          <w:sz w:val="24"/>
          <w:szCs w:val="24"/>
          <w:cs/>
        </w:rPr>
        <w:t>අනුර පුෂ්ප කුමාරසිරි මහතා</w:t>
      </w:r>
    </w:p>
    <w:p w:rsidR="001C4D50" w:rsidRPr="001B7470" w:rsidRDefault="001C4D50" w:rsidP="001C4D50">
      <w:pPr>
        <w:tabs>
          <w:tab w:val="left" w:pos="720"/>
          <w:tab w:val="left" w:pos="1440"/>
          <w:tab w:val="left" w:pos="2160"/>
          <w:tab w:val="left" w:pos="2880"/>
          <w:tab w:val="left" w:pos="3600"/>
          <w:tab w:val="center" w:pos="4680"/>
        </w:tabs>
        <w:spacing w:after="0" w:line="240" w:lineRule="auto"/>
        <w:jc w:val="both"/>
        <w:rPr>
          <w:color w:val="000000" w:themeColor="text1"/>
          <w:sz w:val="24"/>
          <w:szCs w:val="24"/>
        </w:rPr>
      </w:pPr>
      <w:r w:rsidRPr="001B7470">
        <w:rPr>
          <w:rFonts w:hint="cs"/>
          <w:color w:val="000000" w:themeColor="text1"/>
          <w:sz w:val="24"/>
          <w:szCs w:val="24"/>
          <w:cs/>
        </w:rPr>
        <w:t xml:space="preserve">                           </w:t>
      </w:r>
    </w:p>
    <w:p w:rsidR="001C4D50" w:rsidRPr="001B7470" w:rsidRDefault="001C4D50" w:rsidP="001C4D50">
      <w:pPr>
        <w:tabs>
          <w:tab w:val="left" w:pos="720"/>
          <w:tab w:val="left" w:pos="1440"/>
          <w:tab w:val="left" w:pos="2160"/>
          <w:tab w:val="left" w:pos="2880"/>
          <w:tab w:val="left" w:pos="3600"/>
          <w:tab w:val="center" w:pos="4680"/>
        </w:tabs>
        <w:spacing w:after="0" w:line="240" w:lineRule="auto"/>
        <w:jc w:val="both"/>
        <w:rPr>
          <w:color w:val="000000" w:themeColor="text1"/>
          <w:sz w:val="24"/>
          <w:szCs w:val="24"/>
        </w:rPr>
      </w:pPr>
      <w:r w:rsidRPr="001B7470">
        <w:rPr>
          <w:color w:val="000000" w:themeColor="text1"/>
          <w:sz w:val="24"/>
          <w:szCs w:val="24"/>
        </w:rPr>
        <w:t xml:space="preserve">                               </w:t>
      </w:r>
      <w:r w:rsidRPr="001B7470">
        <w:rPr>
          <w:b/>
          <w:bCs/>
          <w:color w:val="000000" w:themeColor="text1"/>
          <w:sz w:val="24"/>
          <w:szCs w:val="24"/>
        </w:rPr>
        <w:t xml:space="preserve">                                      </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b/>
          <w:bCs/>
          <w:color w:val="000000" w:themeColor="text1"/>
          <w:sz w:val="24"/>
          <w:szCs w:val="24"/>
          <w:cs/>
        </w:rPr>
        <w:t>නිලධාරීන්</w:t>
      </w:r>
      <w:r w:rsidRPr="001B7470">
        <w:rPr>
          <w:rFonts w:hint="cs"/>
          <w:color w:val="000000" w:themeColor="text1"/>
          <w:sz w:val="24"/>
          <w:szCs w:val="24"/>
          <w:cs/>
        </w:rPr>
        <w:t xml:space="preserve">  :-   01. ලේකම්</w:t>
      </w:r>
      <w:r w:rsidRPr="001B7470">
        <w:rPr>
          <w:rFonts w:hint="cs"/>
          <w:color w:val="000000" w:themeColor="text1"/>
          <w:sz w:val="24"/>
          <w:szCs w:val="24"/>
          <w:cs/>
        </w:rPr>
        <w:tab/>
      </w:r>
      <w:r w:rsidRPr="001B7470">
        <w:rPr>
          <w:rFonts w:hint="cs"/>
          <w:color w:val="000000" w:themeColor="text1"/>
          <w:sz w:val="24"/>
          <w:szCs w:val="24"/>
          <w:cs/>
        </w:rPr>
        <w:tab/>
      </w:r>
      <w:r w:rsidRPr="001B7470">
        <w:rPr>
          <w:rFonts w:hint="cs"/>
          <w:color w:val="000000" w:themeColor="text1"/>
          <w:sz w:val="24"/>
          <w:szCs w:val="24"/>
          <w:cs/>
        </w:rPr>
        <w:tab/>
        <w:t xml:space="preserve">   </w:t>
      </w:r>
      <w:r w:rsidRPr="001B7470">
        <w:rPr>
          <w:rFonts w:hint="cs"/>
          <w:color w:val="000000" w:themeColor="text1"/>
          <w:sz w:val="24"/>
          <w:szCs w:val="24"/>
          <w:cs/>
        </w:rPr>
        <w:tab/>
        <w:t>- කේ.බී.ටී.කේ ගුණතිලක මහත්මිය</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02. ප්‍රජා සංවර්ධන නිලධාරි</w:t>
      </w:r>
      <w:r w:rsidRPr="001B7470">
        <w:rPr>
          <w:rFonts w:hint="cs"/>
          <w:color w:val="000000" w:themeColor="text1"/>
          <w:sz w:val="24"/>
          <w:szCs w:val="24"/>
          <w:cs/>
        </w:rPr>
        <w:tab/>
      </w:r>
      <w:r w:rsidRPr="001B7470">
        <w:rPr>
          <w:rFonts w:hint="cs"/>
          <w:color w:val="000000" w:themeColor="text1"/>
          <w:sz w:val="24"/>
          <w:szCs w:val="24"/>
          <w:cs/>
        </w:rPr>
        <w:tab/>
        <w:t>- ලලිත් නානායක්කාර මහතා</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03. පුස්තකාලයාධිපති (හෝමාගම)</w:t>
      </w:r>
      <w:r w:rsidRPr="001B7470">
        <w:rPr>
          <w:rFonts w:hint="cs"/>
          <w:color w:val="000000" w:themeColor="text1"/>
          <w:sz w:val="24"/>
          <w:szCs w:val="24"/>
          <w:cs/>
        </w:rPr>
        <w:tab/>
        <w:t xml:space="preserve">- </w:t>
      </w:r>
      <w:r w:rsidR="005340A5">
        <w:rPr>
          <w:rFonts w:hint="cs"/>
          <w:color w:val="000000" w:themeColor="text1"/>
          <w:sz w:val="24"/>
          <w:szCs w:val="24"/>
          <w:cs/>
        </w:rPr>
        <w:t>ඩී.එම්.ඩබ්.</w:t>
      </w:r>
      <w:r w:rsidRPr="001B7470">
        <w:rPr>
          <w:rFonts w:hint="cs"/>
          <w:color w:val="000000" w:themeColor="text1"/>
          <w:sz w:val="24"/>
          <w:szCs w:val="24"/>
          <w:cs/>
        </w:rPr>
        <w:t>විජිත් ජයසිංහ මහතා</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04. පුස්තකාලයාධිපති (වෑතර)</w:t>
      </w:r>
      <w:r w:rsidRPr="001B7470">
        <w:rPr>
          <w:rFonts w:hint="cs"/>
          <w:color w:val="000000" w:themeColor="text1"/>
          <w:sz w:val="24"/>
          <w:szCs w:val="24"/>
          <w:cs/>
        </w:rPr>
        <w:tab/>
      </w:r>
      <w:r w:rsidRPr="001B7470">
        <w:rPr>
          <w:rFonts w:hint="cs"/>
          <w:color w:val="000000" w:themeColor="text1"/>
          <w:sz w:val="24"/>
          <w:szCs w:val="24"/>
          <w:cs/>
        </w:rPr>
        <w:tab/>
        <w:t>- උපේක්ෂා අමරකෝන් මහත්මිය</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05. පුස්තකාලයාධිපති (සුගතන්)</w:t>
      </w:r>
      <w:r w:rsidRPr="001B7470">
        <w:rPr>
          <w:rFonts w:hint="cs"/>
          <w:color w:val="000000" w:themeColor="text1"/>
          <w:sz w:val="24"/>
          <w:szCs w:val="24"/>
          <w:cs/>
        </w:rPr>
        <w:tab/>
      </w:r>
      <w:r w:rsidRPr="001B7470">
        <w:rPr>
          <w:rFonts w:hint="cs"/>
          <w:color w:val="000000" w:themeColor="text1"/>
          <w:sz w:val="24"/>
          <w:szCs w:val="24"/>
          <w:cs/>
        </w:rPr>
        <w:tab/>
        <w:t>- කේ.එම්.සුමිත්‍රා තල්කොටුව මහත්මිය</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06. පුස්තකාලයාධිපති (පිලිප්)</w:t>
      </w:r>
      <w:r w:rsidRPr="001B7470">
        <w:rPr>
          <w:rFonts w:hint="cs"/>
          <w:color w:val="000000" w:themeColor="text1"/>
          <w:sz w:val="24"/>
          <w:szCs w:val="24"/>
          <w:cs/>
        </w:rPr>
        <w:tab/>
      </w:r>
      <w:r w:rsidRPr="001B7470">
        <w:rPr>
          <w:rFonts w:hint="cs"/>
          <w:color w:val="000000" w:themeColor="text1"/>
          <w:sz w:val="24"/>
          <w:szCs w:val="24"/>
          <w:cs/>
        </w:rPr>
        <w:tab/>
        <w:t xml:space="preserve">- </w:t>
      </w:r>
      <w:r w:rsidR="005340A5">
        <w:rPr>
          <w:rFonts w:hint="cs"/>
          <w:color w:val="000000" w:themeColor="text1"/>
          <w:sz w:val="24"/>
          <w:szCs w:val="24"/>
          <w:cs/>
        </w:rPr>
        <w:t>යු.පී.එන්.</w:t>
      </w:r>
      <w:r w:rsidRPr="001B7470">
        <w:rPr>
          <w:rFonts w:hint="cs"/>
          <w:color w:val="000000" w:themeColor="text1"/>
          <w:sz w:val="24"/>
          <w:szCs w:val="24"/>
          <w:cs/>
        </w:rPr>
        <w:t>මානෙල් කුමාරි මහත්මිය</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07. කළ සේවා නිලධාරී (සභා)</w:t>
      </w:r>
      <w:r w:rsidRPr="001B7470">
        <w:rPr>
          <w:rFonts w:hint="cs"/>
          <w:color w:val="000000" w:themeColor="text1"/>
          <w:sz w:val="24"/>
          <w:szCs w:val="24"/>
          <w:cs/>
        </w:rPr>
        <w:tab/>
      </w:r>
      <w:r w:rsidRPr="001B7470">
        <w:rPr>
          <w:rFonts w:hint="cs"/>
          <w:color w:val="000000" w:themeColor="text1"/>
          <w:sz w:val="24"/>
          <w:szCs w:val="24"/>
          <w:cs/>
        </w:rPr>
        <w:tab/>
        <w:t xml:space="preserve">- පී.ජී ප්‍රියංගනී මහත්මිය </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08. පෙරපාසල් ගුරු  </w:t>
      </w:r>
      <w:r w:rsidRPr="001B7470">
        <w:rPr>
          <w:color w:val="000000" w:themeColor="text1"/>
          <w:sz w:val="24"/>
          <w:szCs w:val="24"/>
        </w:rPr>
        <w:tab/>
      </w:r>
      <w:r w:rsidRPr="001B7470">
        <w:rPr>
          <w:color w:val="000000" w:themeColor="text1"/>
          <w:sz w:val="24"/>
          <w:szCs w:val="24"/>
        </w:rPr>
        <w:tab/>
      </w:r>
      <w:r w:rsidRPr="001B7470">
        <w:rPr>
          <w:color w:val="000000" w:themeColor="text1"/>
          <w:sz w:val="24"/>
          <w:szCs w:val="24"/>
        </w:rPr>
        <w:tab/>
      </w:r>
      <w:r w:rsidRPr="001B7470">
        <w:rPr>
          <w:rFonts w:hint="cs"/>
          <w:color w:val="000000" w:themeColor="text1"/>
          <w:sz w:val="24"/>
          <w:szCs w:val="24"/>
          <w:cs/>
        </w:rPr>
        <w:t xml:space="preserve">- </w:t>
      </w:r>
      <w:r w:rsidR="005340A5">
        <w:rPr>
          <w:rFonts w:hint="cs"/>
          <w:color w:val="000000" w:themeColor="text1"/>
          <w:sz w:val="24"/>
          <w:szCs w:val="24"/>
          <w:cs/>
        </w:rPr>
        <w:t>සමන්තිකා ජයසූරිය</w:t>
      </w:r>
      <w:r w:rsidRPr="001B7470">
        <w:rPr>
          <w:rFonts w:hint="cs"/>
          <w:color w:val="000000" w:themeColor="text1"/>
          <w:sz w:val="24"/>
          <w:szCs w:val="24"/>
          <w:cs/>
        </w:rPr>
        <w:t xml:space="preserve"> මහත්මිය</w:t>
      </w:r>
    </w:p>
    <w:p w:rsidR="001C4D50" w:rsidRPr="001B7470" w:rsidRDefault="001C4D50" w:rsidP="001C4D50">
      <w:pPr>
        <w:tabs>
          <w:tab w:val="left" w:pos="1845"/>
        </w:tabs>
        <w:spacing w:after="0" w:line="240" w:lineRule="auto"/>
        <w:jc w:val="both"/>
        <w:rPr>
          <w:color w:val="000000" w:themeColor="text1"/>
          <w:sz w:val="24"/>
          <w:szCs w:val="24"/>
        </w:rPr>
      </w:pPr>
      <w:r w:rsidRPr="001B7470">
        <w:rPr>
          <w:rFonts w:hint="cs"/>
          <w:color w:val="000000" w:themeColor="text1"/>
          <w:sz w:val="24"/>
          <w:szCs w:val="24"/>
          <w:cs/>
        </w:rPr>
        <w:t xml:space="preserve">                       09.පෙරපාසල් සහායක</w:t>
      </w:r>
      <w:r w:rsidRPr="001B7470">
        <w:rPr>
          <w:rFonts w:hint="cs"/>
          <w:color w:val="000000" w:themeColor="text1"/>
          <w:sz w:val="24"/>
          <w:szCs w:val="24"/>
          <w:cs/>
        </w:rPr>
        <w:tab/>
      </w:r>
      <w:r w:rsidRPr="001B7470">
        <w:rPr>
          <w:rFonts w:hint="cs"/>
          <w:color w:val="000000" w:themeColor="text1"/>
          <w:sz w:val="24"/>
          <w:szCs w:val="24"/>
          <w:cs/>
        </w:rPr>
        <w:tab/>
      </w:r>
      <w:r w:rsidRPr="001B7470">
        <w:rPr>
          <w:rFonts w:hint="cs"/>
          <w:color w:val="000000" w:themeColor="text1"/>
          <w:sz w:val="24"/>
          <w:szCs w:val="24"/>
          <w:cs/>
        </w:rPr>
        <w:tab/>
        <w:t xml:space="preserve">- ඩබ්.එම්.පී.සී.කේ.වික්‍රමසිංහ මහත්මිය  </w:t>
      </w:r>
    </w:p>
    <w:p w:rsidR="001C4D50" w:rsidRPr="00927F02" w:rsidRDefault="001C4D50" w:rsidP="001C4D50">
      <w:pPr>
        <w:tabs>
          <w:tab w:val="left" w:pos="1845"/>
        </w:tabs>
        <w:spacing w:after="0" w:line="240" w:lineRule="auto"/>
        <w:jc w:val="both"/>
        <w:rPr>
          <w:color w:val="FF0000"/>
          <w:sz w:val="24"/>
          <w:szCs w:val="24"/>
        </w:rPr>
      </w:pPr>
    </w:p>
    <w:p w:rsidR="006E63B7" w:rsidRPr="00D717B5" w:rsidRDefault="004830B2" w:rsidP="004830B2">
      <w:pPr>
        <w:ind w:left="720" w:hanging="720"/>
        <w:jc w:val="both"/>
        <w:rPr>
          <w:b/>
          <w:bCs/>
          <w:sz w:val="24"/>
          <w:szCs w:val="24"/>
        </w:rPr>
      </w:pPr>
      <w:r w:rsidRPr="003C4CEE">
        <w:rPr>
          <w:rFonts w:hint="cs"/>
          <w:sz w:val="24"/>
          <w:szCs w:val="24"/>
          <w:cs/>
        </w:rPr>
        <w:t>01</w:t>
      </w:r>
      <w:r w:rsidR="003C4CEE">
        <w:rPr>
          <w:rFonts w:hint="cs"/>
          <w:sz w:val="24"/>
          <w:szCs w:val="24"/>
          <w:cs/>
        </w:rPr>
        <w:t>.</w:t>
      </w:r>
      <w:r w:rsidR="003C4CEE">
        <w:rPr>
          <w:rFonts w:hint="cs"/>
          <w:sz w:val="24"/>
          <w:szCs w:val="24"/>
          <w:cs/>
        </w:rPr>
        <w:tab/>
      </w:r>
      <w:r w:rsidR="00927F02" w:rsidRPr="003C4CEE">
        <w:rPr>
          <w:rFonts w:hint="cs"/>
          <w:sz w:val="24"/>
          <w:szCs w:val="24"/>
          <w:cs/>
        </w:rPr>
        <w:t xml:space="preserve">2022 දෙසැම්බර් මස ගලවිලවත්ත උතුර ග්‍රාමයට අයත් පාසල් යන දරුවන්ට අභ්‍යාස පොත් ලබා දීමට ලක්මිණි ප්‍රජා මණ්ඩල ගිණුමෙන් රු.150,000.00 මුදලක් ලබා ‍දෙන ලෙස කරන ලද ඉල්ලීම විෂය භාර නිලධාරි විසින් අනුමැතිය සඳහා ඉදිරිපත් කර </w:t>
      </w:r>
      <w:r w:rsidR="005427A9">
        <w:rPr>
          <w:rFonts w:hint="cs"/>
          <w:sz w:val="24"/>
          <w:szCs w:val="24"/>
          <w:cs/>
        </w:rPr>
        <w:t>තිබුණි</w:t>
      </w:r>
      <w:r w:rsidR="00927F02" w:rsidRPr="003C4CEE">
        <w:rPr>
          <w:rFonts w:hint="cs"/>
          <w:sz w:val="24"/>
          <w:szCs w:val="24"/>
          <w:cs/>
        </w:rPr>
        <w:t>.</w:t>
      </w:r>
      <w:r w:rsidR="00D717B5">
        <w:rPr>
          <w:rFonts w:hint="cs"/>
          <w:b/>
          <w:bCs/>
          <w:sz w:val="24"/>
          <w:szCs w:val="24"/>
          <w:cs/>
        </w:rPr>
        <w:t xml:space="preserve">ඒ පිළිබඳව සලකා බලන ලද කාරක සභාව විසින් </w:t>
      </w:r>
      <w:r w:rsidR="00D717B5" w:rsidRPr="00D717B5">
        <w:rPr>
          <w:rFonts w:hint="cs"/>
          <w:b/>
          <w:bCs/>
          <w:sz w:val="24"/>
          <w:szCs w:val="24"/>
          <w:cs/>
        </w:rPr>
        <w:t>2022 දෙසැම්බර් මස ගලවිලවත්ත උතුර ග්‍රාමයට අයත් පාසල් යන දරුවන්ට අභ්‍යාස පොත් ලබා දීමට ලක්මිණි ප්‍රජා මණ්ඩල ගිණුමෙන් රු.150,000.00 මුදලක් ලබා</w:t>
      </w:r>
      <w:r w:rsidR="00D717B5">
        <w:rPr>
          <w:rFonts w:hint="cs"/>
          <w:b/>
          <w:bCs/>
          <w:sz w:val="24"/>
          <w:szCs w:val="24"/>
          <w:cs/>
        </w:rPr>
        <w:t>ගැනීමට කරන ලද ඉල්ලීම අනුමත කිරීමට සුදුසු බවට නිර්දේශ කරන ලදී.</w:t>
      </w:r>
    </w:p>
    <w:p w:rsidR="004830B2" w:rsidRPr="00D717B5" w:rsidRDefault="00810AC3" w:rsidP="004830B2">
      <w:pPr>
        <w:ind w:left="720" w:hanging="720"/>
        <w:jc w:val="both"/>
        <w:rPr>
          <w:b/>
          <w:bCs/>
          <w:sz w:val="24"/>
          <w:szCs w:val="24"/>
        </w:rPr>
      </w:pPr>
      <w:r w:rsidRPr="003C4CEE">
        <w:rPr>
          <w:rFonts w:hint="cs"/>
          <w:sz w:val="24"/>
          <w:szCs w:val="24"/>
          <w:cs/>
        </w:rPr>
        <w:lastRenderedPageBreak/>
        <w:t>02.</w:t>
      </w:r>
      <w:r w:rsidRPr="003C4CEE">
        <w:rPr>
          <w:rFonts w:hint="cs"/>
          <w:sz w:val="24"/>
          <w:szCs w:val="24"/>
          <w:cs/>
        </w:rPr>
        <w:tab/>
        <w:t>2022.10.12 දින මත්තෙගොඩ බණ්ඩාරනායකපුර ශ්‍රී විජයරතනාරාම විහාරස්ථානයේ පැවති සුනඛයින් හා බළලුන්ගේ සැත්කම් කිරීමේ සායනය වෙනුවෙන් පැමිණි අය හට උදේ, දිවා ආහාර හා තේ පැන්, සිසිල් බීම ලබා දීම වෙනුවෙන් මත්තෙගොඩ නැගෙනහිර දිනන ප්‍රජා මණ්ඩලයෙන් රු.10,</w:t>
      </w:r>
      <w:r w:rsidR="00616513" w:rsidRPr="003C4CEE">
        <w:rPr>
          <w:rFonts w:hint="cs"/>
          <w:sz w:val="24"/>
          <w:szCs w:val="24"/>
          <w:cs/>
        </w:rPr>
        <w:t xml:space="preserve">000.00ක මුදලක් නිදහස කරන ලෙසට කරන ලද ඉල්ලීම විෂය භාර නිලධාරි විසින් අනුමැතිය සඳහා ඉදිරිපත් කර </w:t>
      </w:r>
      <w:r w:rsidR="005427A9">
        <w:rPr>
          <w:rFonts w:hint="cs"/>
          <w:sz w:val="24"/>
          <w:szCs w:val="24"/>
          <w:cs/>
        </w:rPr>
        <w:t>තිබුණි</w:t>
      </w:r>
      <w:r w:rsidR="00616513" w:rsidRPr="003C4CEE">
        <w:rPr>
          <w:rFonts w:hint="cs"/>
          <w:sz w:val="24"/>
          <w:szCs w:val="24"/>
          <w:cs/>
        </w:rPr>
        <w:t>.</w:t>
      </w:r>
      <w:r w:rsidR="00D717B5">
        <w:rPr>
          <w:rFonts w:hint="cs"/>
          <w:b/>
          <w:bCs/>
          <w:sz w:val="24"/>
          <w:szCs w:val="24"/>
          <w:cs/>
        </w:rPr>
        <w:t xml:space="preserve">ඒ පිළිබඳව සලකා බලන ලද කාරක සභාව විසින් </w:t>
      </w:r>
      <w:r w:rsidR="00D717B5" w:rsidRPr="00D717B5">
        <w:rPr>
          <w:rFonts w:hint="cs"/>
          <w:b/>
          <w:bCs/>
          <w:sz w:val="24"/>
          <w:szCs w:val="24"/>
          <w:cs/>
        </w:rPr>
        <w:t>2022.10.12 දින මත්තෙගොඩ බණ්ඩාරනායකපුර ශ්‍රී විජයරතනාරාම විහාරස්ථානයේ පැවති සුනඛයින් හා බළලුන්ගේ සැත්කම් කිරීමේ සායනය වෙනුවෙන් පැමිණි අය හට උදේ, දිවා ආහාර හා තේ පැන්, සිසිල් බීම ලබා දීම වෙනුවෙන් මත්තෙගොඩ නැගෙනහිර දිනන ප්‍රජා මණ්ඩලයෙන් රු.10,000.00ක මුදලක් නිදහස් කිරීමට කරන ලද ඉල්ලීම අනුමත කිරීමට සුදුසු බවට නිර්දේශ කරන ලදී.</w:t>
      </w:r>
    </w:p>
    <w:p w:rsidR="00FB0F78" w:rsidRPr="006537E4" w:rsidRDefault="00FB0F78" w:rsidP="004830B2">
      <w:pPr>
        <w:ind w:left="720" w:hanging="720"/>
        <w:jc w:val="both"/>
        <w:rPr>
          <w:b/>
          <w:bCs/>
          <w:sz w:val="24"/>
          <w:szCs w:val="24"/>
        </w:rPr>
      </w:pPr>
      <w:r>
        <w:rPr>
          <w:rFonts w:hint="cs"/>
          <w:sz w:val="24"/>
          <w:szCs w:val="24"/>
          <w:cs/>
        </w:rPr>
        <w:t>03.</w:t>
      </w:r>
      <w:r>
        <w:rPr>
          <w:rFonts w:hint="cs"/>
          <w:sz w:val="24"/>
          <w:szCs w:val="24"/>
          <w:cs/>
        </w:rPr>
        <w:tab/>
        <w:t xml:space="preserve">2022.10.25 දින සූදානම් කරන ලද ජලභීතිකා රෝගය තුරන්කිරීමේ වැඩසටහනට පැමිණෙන අය සඳහා සංග්‍රහ කටයුතු ලෙස රු.20,000.00ක මුදලක් වැය වන බව ලක්මිණී ප්‍රජා මණ්ඩලයේ කාරක සභාව තීරණය කර ඇති අතර, එම මුදල ප්‍රජා මණ්ඩලයට ලබා දෙන ලෙස කරන ලද ඉල්ලීම විෂය භාර නිලධාරි විසින් අනුමැතිය සඳහා ඉදිරිපත් කර </w:t>
      </w:r>
      <w:r w:rsidR="005427A9">
        <w:rPr>
          <w:rFonts w:hint="cs"/>
          <w:sz w:val="24"/>
          <w:szCs w:val="24"/>
          <w:cs/>
        </w:rPr>
        <w:t>තිබුණි</w:t>
      </w:r>
      <w:r>
        <w:rPr>
          <w:rFonts w:hint="cs"/>
          <w:sz w:val="24"/>
          <w:szCs w:val="24"/>
          <w:cs/>
        </w:rPr>
        <w:t>.</w:t>
      </w:r>
      <w:r w:rsidR="00D717B5">
        <w:rPr>
          <w:rFonts w:hint="cs"/>
          <w:b/>
          <w:bCs/>
          <w:sz w:val="24"/>
          <w:szCs w:val="24"/>
          <w:cs/>
        </w:rPr>
        <w:t xml:space="preserve">ඒ පිළිබඳව සලකා බලන ලද කාරක සභාව විසින් </w:t>
      </w:r>
      <w:r w:rsidR="00D717B5" w:rsidRPr="006537E4">
        <w:rPr>
          <w:rFonts w:hint="cs"/>
          <w:b/>
          <w:bCs/>
          <w:sz w:val="24"/>
          <w:szCs w:val="24"/>
          <w:cs/>
        </w:rPr>
        <w:t>2022.10.25 දින සූදානම් කරන ලද ජලභීතිකා රෝගය තුරන්කිරීමේ වැඩසටහනට පැමිණෙන අයට සංග්‍රහ කිරීම සඳහා</w:t>
      </w:r>
      <w:r w:rsidR="006537E4" w:rsidRPr="006537E4">
        <w:rPr>
          <w:rFonts w:hint="cs"/>
          <w:b/>
          <w:bCs/>
          <w:sz w:val="24"/>
          <w:szCs w:val="24"/>
          <w:cs/>
        </w:rPr>
        <w:t xml:space="preserve"> ලක්මිණී ප්‍රජා මණ්ඩල ගිණුමෙන්  රු.20,000.00 ක මුදලක් ලබා ගැනීමට කරන ලද ඉල්ලීම අනුමත කිරීමට සුදුසු බවට නිර්දේශ කරන ලදී.</w:t>
      </w:r>
    </w:p>
    <w:p w:rsidR="00F86544" w:rsidRPr="00DC41A3" w:rsidRDefault="00F86544" w:rsidP="004830B2">
      <w:pPr>
        <w:ind w:left="720" w:hanging="720"/>
        <w:jc w:val="both"/>
        <w:rPr>
          <w:b/>
          <w:bCs/>
          <w:sz w:val="24"/>
          <w:szCs w:val="24"/>
        </w:rPr>
      </w:pPr>
      <w:r>
        <w:rPr>
          <w:rFonts w:hint="cs"/>
          <w:sz w:val="24"/>
          <w:szCs w:val="24"/>
          <w:cs/>
        </w:rPr>
        <w:t>04.</w:t>
      </w:r>
      <w:r>
        <w:rPr>
          <w:rFonts w:hint="cs"/>
          <w:sz w:val="24"/>
          <w:szCs w:val="24"/>
          <w:cs/>
        </w:rPr>
        <w:tab/>
        <w:t xml:space="preserve">ජාතික කියවීමේ මාසය නිමිත්තෙන් පිලිප් ගුණවර්ධන මහජන පුස්තකාල‍යේ පොත් ප්‍රදර්ශනයක් පැවැත්වීමට පිලිප් ගුණවර්ධන මහජන පුස්තකාල‍යේ පුස්තකාලයාධිපති විසින් අනුමැතිය සඳහා ඉදිරිපත් කර </w:t>
      </w:r>
      <w:r w:rsidR="005427A9">
        <w:rPr>
          <w:rFonts w:hint="cs"/>
          <w:sz w:val="24"/>
          <w:szCs w:val="24"/>
          <w:cs/>
        </w:rPr>
        <w:t>තිබුණි</w:t>
      </w:r>
      <w:r>
        <w:rPr>
          <w:rFonts w:hint="cs"/>
          <w:sz w:val="24"/>
          <w:szCs w:val="24"/>
          <w:cs/>
        </w:rPr>
        <w:t>.</w:t>
      </w:r>
      <w:r w:rsidR="00DC41A3">
        <w:rPr>
          <w:rFonts w:hint="cs"/>
          <w:b/>
          <w:bCs/>
          <w:sz w:val="24"/>
          <w:szCs w:val="24"/>
          <w:cs/>
        </w:rPr>
        <w:t xml:space="preserve">ඒ පිළිබඳව සලකා බලන ලද කාරක සභාව විසින් </w:t>
      </w:r>
      <w:r w:rsidR="00DC41A3" w:rsidRPr="00DC41A3">
        <w:rPr>
          <w:rFonts w:hint="cs"/>
          <w:b/>
          <w:bCs/>
          <w:sz w:val="24"/>
          <w:szCs w:val="24"/>
          <w:cs/>
        </w:rPr>
        <w:t>ජාතික කියවීමේ මාසය නිමිත්තෙන් පිලිප් ගුණවර්ධන මහජන පුස්තකාල‍යේ පොත් ප්‍රදර්ශනයක් පැවැත්වීමට</w:t>
      </w:r>
      <w:r w:rsidR="00DC41A3" w:rsidRPr="00DC41A3">
        <w:rPr>
          <w:rFonts w:hint="cs"/>
          <w:sz w:val="24"/>
          <w:szCs w:val="24"/>
          <w:cs/>
        </w:rPr>
        <w:t xml:space="preserve"> </w:t>
      </w:r>
      <w:r w:rsidR="00DC41A3" w:rsidRPr="00DC41A3">
        <w:rPr>
          <w:rFonts w:hint="cs"/>
          <w:b/>
          <w:bCs/>
          <w:sz w:val="24"/>
          <w:szCs w:val="24"/>
          <w:cs/>
        </w:rPr>
        <w:t>පිලිප් ගුණවර්ධන මහජන පුස්තකාල‍යේ පුස්තකාලයාධිපති විසින්</w:t>
      </w:r>
      <w:r w:rsidR="00DC41A3">
        <w:rPr>
          <w:rFonts w:hint="cs"/>
          <w:b/>
          <w:bCs/>
          <w:sz w:val="24"/>
          <w:szCs w:val="24"/>
          <w:cs/>
        </w:rPr>
        <w:t xml:space="preserve"> කරන ලද ඉල්ලීම අනුමත කිරීමට සුදුසු බවට නිර්දේශ කරන ලදී.</w:t>
      </w:r>
    </w:p>
    <w:p w:rsidR="00256F2A" w:rsidRPr="00DC41A3" w:rsidRDefault="00256F2A" w:rsidP="004830B2">
      <w:pPr>
        <w:ind w:left="720" w:hanging="720"/>
        <w:jc w:val="both"/>
        <w:rPr>
          <w:b/>
          <w:bCs/>
          <w:sz w:val="24"/>
          <w:szCs w:val="24"/>
        </w:rPr>
      </w:pPr>
      <w:r>
        <w:rPr>
          <w:rFonts w:hint="cs"/>
          <w:sz w:val="24"/>
          <w:szCs w:val="24"/>
          <w:cs/>
        </w:rPr>
        <w:t>05.</w:t>
      </w:r>
      <w:r>
        <w:rPr>
          <w:rFonts w:hint="cs"/>
          <w:sz w:val="24"/>
          <w:szCs w:val="24"/>
          <w:cs/>
        </w:rPr>
        <w:tab/>
      </w:r>
      <w:r w:rsidR="00FC26CF">
        <w:rPr>
          <w:rFonts w:hint="cs"/>
          <w:sz w:val="24"/>
          <w:szCs w:val="24"/>
          <w:cs/>
        </w:rPr>
        <w:t>හෝමාගම ප්‍රාදේශීය සභාවේ සාහිත්‍ය උත්සවය වෙනුවෙන් පිලිප් ගුණවර්ධන මහජන පුස්තකාලයේ නර්තන අංශයේ නර්තනයක් ඉදිරිපත් කිරීමටත් ඒ සඳහා ළමුන් පුහුණු කිරීමටත්, එම දරුවන් ඇගයීමටත්</w:t>
      </w:r>
      <w:r w:rsidR="00FC26CF" w:rsidRPr="00FC26CF">
        <w:rPr>
          <w:rFonts w:hint="cs"/>
          <w:sz w:val="24"/>
          <w:szCs w:val="24"/>
          <w:cs/>
        </w:rPr>
        <w:t xml:space="preserve"> </w:t>
      </w:r>
      <w:r w:rsidR="00FC26CF">
        <w:rPr>
          <w:rFonts w:hint="cs"/>
          <w:sz w:val="24"/>
          <w:szCs w:val="24"/>
          <w:cs/>
        </w:rPr>
        <w:t>පිලිප් ගුණවර්ධන මහජන පුස්තකාලයේ</w:t>
      </w:r>
      <w:r w:rsidR="00F6321D">
        <w:rPr>
          <w:rFonts w:hint="cs"/>
          <w:sz w:val="24"/>
          <w:szCs w:val="24"/>
          <w:cs/>
        </w:rPr>
        <w:t xml:space="preserve"> පුස්තකාලයාධිපති විසින් අනුමැතිය සඳහා ඉදිරිපත් කර </w:t>
      </w:r>
      <w:r w:rsidR="005427A9">
        <w:rPr>
          <w:rFonts w:hint="cs"/>
          <w:sz w:val="24"/>
          <w:szCs w:val="24"/>
          <w:cs/>
        </w:rPr>
        <w:t>තිබුණි</w:t>
      </w:r>
      <w:r w:rsidR="00F6321D">
        <w:rPr>
          <w:rFonts w:hint="cs"/>
          <w:sz w:val="24"/>
          <w:szCs w:val="24"/>
          <w:cs/>
        </w:rPr>
        <w:t>.</w:t>
      </w:r>
      <w:r w:rsidR="00DC41A3">
        <w:rPr>
          <w:rFonts w:hint="cs"/>
          <w:b/>
          <w:bCs/>
          <w:sz w:val="24"/>
          <w:szCs w:val="24"/>
          <w:cs/>
        </w:rPr>
        <w:t xml:space="preserve">ඒ පිළිබඳව සලකා බලන ලද කාරක සභාව විසින් </w:t>
      </w:r>
      <w:r w:rsidR="00DC41A3" w:rsidRPr="00DC41A3">
        <w:rPr>
          <w:rFonts w:hint="cs"/>
          <w:b/>
          <w:bCs/>
          <w:sz w:val="24"/>
          <w:szCs w:val="24"/>
          <w:cs/>
        </w:rPr>
        <w:t>හෝමාගම ප්‍රාදේශීය සභාවේ සාහිත්‍ය උත්සවය වෙනුවෙන් පිලිප් ගුණවර්ධන මහජන පුස්තකාලයේ නර්තන අංශයේ නර්තනයක් ඉදිරිපත් කිරීමටත් ඒ සඳහා ළමුන් පුහුණු කිරීමටත්, එම දරුවන් ඇගයීමටත් පිලිප් ගුණවර්ධන මහජන පුස්තකාලයේ පුස්තකාලයාධිපති විසින් කරන ලද ඉල්ලීම අනුමත කිරීමට සුදුසු බවට නිර්දේශ කරන ලදී.</w:t>
      </w:r>
    </w:p>
    <w:p w:rsidR="00770A8A" w:rsidRPr="00DC41A3" w:rsidRDefault="00770A8A" w:rsidP="004830B2">
      <w:pPr>
        <w:ind w:left="720" w:hanging="720"/>
        <w:jc w:val="both"/>
        <w:rPr>
          <w:b/>
          <w:bCs/>
          <w:sz w:val="24"/>
          <w:szCs w:val="24"/>
        </w:rPr>
      </w:pPr>
      <w:r>
        <w:rPr>
          <w:rFonts w:hint="cs"/>
          <w:sz w:val="24"/>
          <w:szCs w:val="24"/>
          <w:cs/>
        </w:rPr>
        <w:t>06.</w:t>
      </w:r>
      <w:r>
        <w:rPr>
          <w:rFonts w:hint="cs"/>
          <w:sz w:val="24"/>
          <w:szCs w:val="24"/>
          <w:cs/>
        </w:rPr>
        <w:tab/>
      </w:r>
      <w:r w:rsidR="005E2941">
        <w:rPr>
          <w:rFonts w:hint="cs"/>
          <w:sz w:val="24"/>
          <w:szCs w:val="24"/>
          <w:cs/>
        </w:rPr>
        <w:t xml:space="preserve">පිලිප් ගුණවර්ධන මහජන පුස්තකාලය මඟින් පුස්තකාල අතර සහයෝගිතා වැඩ සටහන යටතේ හෝමාගම  ප්‍රාදේශීය සභාවේ පුස්තකාල 05 සඳහා පොත් සංරක්ෂණ පුහුණුවක් හා පොත් බැඳීම පිළිබඳ මූලික පුහුණුවක් ජාතික පුස්තකාලය මඟින් ක්‍රියාත්මක කර ගැනීමට </w:t>
      </w:r>
      <w:r w:rsidR="005427A9">
        <w:rPr>
          <w:rFonts w:hint="cs"/>
          <w:sz w:val="24"/>
          <w:szCs w:val="24"/>
          <w:cs/>
        </w:rPr>
        <w:t>අනුමැතිය පතා පුස්තකාලයාධිපති විසින් ඉල්ලීමක් යොමු කර තිබුණි.</w:t>
      </w:r>
      <w:r w:rsidR="00DC41A3">
        <w:rPr>
          <w:rFonts w:hint="cs"/>
          <w:b/>
          <w:bCs/>
          <w:sz w:val="24"/>
          <w:szCs w:val="24"/>
          <w:cs/>
        </w:rPr>
        <w:t xml:space="preserve">ඒ පිළිබඳව සලකා බලන ලද කාරක සභාව විසින් </w:t>
      </w:r>
      <w:r w:rsidR="00DC41A3" w:rsidRPr="00DC41A3">
        <w:rPr>
          <w:rFonts w:hint="cs"/>
          <w:b/>
          <w:bCs/>
          <w:sz w:val="24"/>
          <w:szCs w:val="24"/>
          <w:cs/>
        </w:rPr>
        <w:t xml:space="preserve">හෝමාගම  ප්‍රාදේශීය සභාවේ පුස්තකාල 05 සඳහා පොත් සංරක්ෂණ පුහුණුවක් හා පොත් බැඳීම පිළිබඳ මූලික පුහුණුවක් ජාතික පුස්තකාලය මඟින් ක්‍රියාත්මක කර ගැනීමට පිලිප් </w:t>
      </w:r>
      <w:r w:rsidR="00DC41A3" w:rsidRPr="00DC41A3">
        <w:rPr>
          <w:rFonts w:hint="cs"/>
          <w:b/>
          <w:bCs/>
          <w:sz w:val="24"/>
          <w:szCs w:val="24"/>
          <w:cs/>
        </w:rPr>
        <w:lastRenderedPageBreak/>
        <w:t>ගුණවර්ධන මහජන පුස්තකාලයයේ පුස්තකාලයාධිපති විසින් කරන ලද ඉල්ලීම අනුමත කිරීමට සුදුසු බවට නිර්දේශ කරන ලදී.</w:t>
      </w:r>
    </w:p>
    <w:p w:rsidR="00A841F3" w:rsidRPr="00673AC8" w:rsidRDefault="00A841F3" w:rsidP="004830B2">
      <w:pPr>
        <w:ind w:left="720" w:hanging="720"/>
        <w:jc w:val="both"/>
        <w:rPr>
          <w:b/>
          <w:bCs/>
          <w:sz w:val="24"/>
          <w:szCs w:val="24"/>
        </w:rPr>
      </w:pPr>
      <w:r>
        <w:rPr>
          <w:rFonts w:hint="cs"/>
          <w:sz w:val="24"/>
          <w:szCs w:val="24"/>
          <w:cs/>
        </w:rPr>
        <w:t>07.</w:t>
      </w:r>
      <w:r>
        <w:rPr>
          <w:rFonts w:hint="cs"/>
          <w:sz w:val="24"/>
          <w:szCs w:val="24"/>
          <w:cs/>
        </w:rPr>
        <w:tab/>
        <w:t>ජාතික කියවිමේ මාසය නිමිත්තෙන් පිලිප් ගුණවර්ධන මහජන පුස්තකාලය මඟින් චිත්‍ර, අත් අකුරු</w:t>
      </w:r>
      <w:r w:rsidR="00A5329C">
        <w:rPr>
          <w:rFonts w:hint="cs"/>
          <w:sz w:val="24"/>
          <w:szCs w:val="24"/>
          <w:cs/>
        </w:rPr>
        <w:t xml:space="preserve">, ගද්‍ය, පද්‍ය තරඟ පැවැත්වීමටත්, </w:t>
      </w:r>
      <w:r w:rsidR="0081654E">
        <w:rPr>
          <w:rFonts w:hint="cs"/>
          <w:sz w:val="24"/>
          <w:szCs w:val="24"/>
          <w:cs/>
        </w:rPr>
        <w:t xml:space="preserve"> ඒ සඳහා විනිශ්චය මණ්ඩලයක් පත් කර ගැනීමටත් </w:t>
      </w:r>
      <w:r w:rsidR="00A5329C">
        <w:rPr>
          <w:rFonts w:hint="cs"/>
          <w:sz w:val="24"/>
          <w:szCs w:val="24"/>
          <w:cs/>
        </w:rPr>
        <w:t>ජයග්‍රහණය ලබන සාමාජික සාමාජිකාවන් සඳහා සහතිකපත් ලබා දීමටත් අනුමැතිය පතා පුස්තකාලයාධිපති විසින් ඉල්ලීමක් සිදු කර තිබුණි.</w:t>
      </w:r>
      <w:r w:rsidR="00673AC8">
        <w:rPr>
          <w:rFonts w:hint="cs"/>
          <w:b/>
          <w:bCs/>
          <w:sz w:val="24"/>
          <w:szCs w:val="24"/>
          <w:cs/>
        </w:rPr>
        <w:t xml:space="preserve">ඒ පිළිබඳව සලකා බලන ලද කාරක සභාව විසින් </w:t>
      </w:r>
      <w:r w:rsidR="00673AC8" w:rsidRPr="00673AC8">
        <w:rPr>
          <w:rFonts w:hint="cs"/>
          <w:b/>
          <w:bCs/>
          <w:sz w:val="24"/>
          <w:szCs w:val="24"/>
          <w:cs/>
        </w:rPr>
        <w:t xml:space="preserve">ජාතික කියවිමේ මාසය නිමිත්තෙන් පිලිප් ගුණවර්ධන මහජන පුස්තකාලය මඟින් චිත්‍ර, අත් අකුරු, ගද්‍ය, පද්‍ය තරඟ පැවැත්වීමටත්,  ඒ සඳහා විනිශ්චය මණ්ඩලයක් පත් කර ගැනීමටත් ජයග්‍රහණය ලබන සාමාජික සාමාජිකාවන් සඳහා සහතිකපත් </w:t>
      </w:r>
      <w:r w:rsidR="00673AC8">
        <w:rPr>
          <w:rFonts w:hint="cs"/>
          <w:b/>
          <w:bCs/>
          <w:sz w:val="24"/>
          <w:szCs w:val="24"/>
          <w:cs/>
        </w:rPr>
        <w:t>ලබා දීමටත් අනුමත කිරීමට සුදුසු බවට නිර්දේශ කරන ලදී.</w:t>
      </w:r>
    </w:p>
    <w:p w:rsidR="00B579AA" w:rsidRPr="00B97E92" w:rsidRDefault="00B579AA" w:rsidP="00B579AA">
      <w:pPr>
        <w:ind w:left="720" w:hanging="720"/>
        <w:jc w:val="both"/>
        <w:rPr>
          <w:b/>
          <w:bCs/>
          <w:sz w:val="24"/>
          <w:szCs w:val="24"/>
        </w:rPr>
      </w:pPr>
      <w:r>
        <w:rPr>
          <w:rFonts w:hint="cs"/>
          <w:sz w:val="24"/>
          <w:szCs w:val="24"/>
          <w:cs/>
        </w:rPr>
        <w:t>08.</w:t>
      </w:r>
      <w:r>
        <w:rPr>
          <w:rFonts w:hint="cs"/>
          <w:sz w:val="24"/>
          <w:szCs w:val="24"/>
          <w:cs/>
        </w:rPr>
        <w:tab/>
      </w:r>
      <w:r w:rsidR="00B97E92">
        <w:rPr>
          <w:rFonts w:hint="cs"/>
          <w:sz w:val="24"/>
          <w:szCs w:val="24"/>
          <w:cs/>
        </w:rPr>
        <w:t xml:space="preserve">සාහිත්‍ය මාසය නිමිත්තෙන් පවත්වන ලද සාහිත්‍ය උත්සවය සඳහා </w:t>
      </w:r>
      <w:r>
        <w:rPr>
          <w:rFonts w:hint="cs"/>
          <w:sz w:val="24"/>
          <w:szCs w:val="24"/>
          <w:cs/>
        </w:rPr>
        <w:t>පිලිප් ගුණ</w:t>
      </w:r>
      <w:r w:rsidR="00B97E92">
        <w:rPr>
          <w:rFonts w:hint="cs"/>
          <w:sz w:val="24"/>
          <w:szCs w:val="24"/>
          <w:cs/>
        </w:rPr>
        <w:t>වර්ධන මහජන පුස්තකාලයේ නර්තන අංශයේ</w:t>
      </w:r>
      <w:r>
        <w:rPr>
          <w:rFonts w:hint="cs"/>
          <w:sz w:val="24"/>
          <w:szCs w:val="24"/>
          <w:cs/>
        </w:rPr>
        <w:t xml:space="preserve"> ගුරු මහත්මිය දැක්වු සහයෝගය වෙනුවෙන් උපහාර දැක්වීමට අනුමැතිය පතා පුස්තකාලයාධිපති විසින් ඉල්ලීමක් සිදු කර තිබුණි.</w:t>
      </w:r>
      <w:r w:rsidR="00B97E92">
        <w:rPr>
          <w:rFonts w:hint="cs"/>
          <w:b/>
          <w:bCs/>
          <w:sz w:val="24"/>
          <w:szCs w:val="24"/>
          <w:cs/>
        </w:rPr>
        <w:t xml:space="preserve">ඒ පිළිබඳව සලකා බලන ලද කාරක සභාව විසින් </w:t>
      </w:r>
      <w:r w:rsidR="00B97E92" w:rsidRPr="00B97E92">
        <w:rPr>
          <w:rFonts w:hint="cs"/>
          <w:b/>
          <w:bCs/>
          <w:sz w:val="24"/>
          <w:szCs w:val="24"/>
          <w:cs/>
        </w:rPr>
        <w:t>සාහිත්‍ය මාසය නිමිත්තෙන් පවත්වන ලද සාහිත්‍ය උත්සවය සඳහා පිලිප් ගුණවර්ධන මහජන පුස්තකාලයේ නර්තන අංශයේ ගුරු මහත්මිය දැක්වු සහයෝගය වෙනුවෙන් උපහාර දැක්වීමට පිලිප් ගුණවර්ධන පුස්තකාලයේ පුස්තකාලයාධිපති විසින් කරන ලද ඉල්ලීම අනුමත කිරීමට සුදුසු බවට නිර්දේශ කරන ලදී.</w:t>
      </w:r>
    </w:p>
    <w:p w:rsidR="00B579AA" w:rsidRPr="00715764" w:rsidRDefault="00C32137" w:rsidP="004830B2">
      <w:pPr>
        <w:ind w:left="720" w:hanging="720"/>
        <w:jc w:val="both"/>
        <w:rPr>
          <w:b/>
          <w:bCs/>
          <w:sz w:val="24"/>
          <w:szCs w:val="24"/>
        </w:rPr>
      </w:pPr>
      <w:r>
        <w:rPr>
          <w:rFonts w:hint="cs"/>
          <w:sz w:val="24"/>
          <w:szCs w:val="24"/>
          <w:cs/>
        </w:rPr>
        <w:t>09.</w:t>
      </w:r>
      <w:r>
        <w:rPr>
          <w:rFonts w:hint="cs"/>
          <w:sz w:val="24"/>
          <w:szCs w:val="24"/>
          <w:cs/>
        </w:rPr>
        <w:tab/>
        <w:t>ජාතික කියවිමේ මාසයට සමගාමීව ළමා කියවිම ප්‍රවර්ධනය කිරිම සඳහා ළමා මානසික සංවර්ධන වැඩසටහනක් වෛද්‍ය ඥානක එල්. පාඬියන් පෙරුම මහත්මයාගේ දේශනයක් ඇසුරින් ක්‍රියාත්මක කිර</w:t>
      </w:r>
      <w:r w:rsidR="00B97E92">
        <w:rPr>
          <w:rFonts w:hint="cs"/>
          <w:sz w:val="24"/>
          <w:szCs w:val="24"/>
          <w:cs/>
        </w:rPr>
        <w:t>ීමට අනුමැතිය සඳහා</w:t>
      </w:r>
      <w:r>
        <w:rPr>
          <w:rFonts w:hint="cs"/>
          <w:sz w:val="24"/>
          <w:szCs w:val="24"/>
          <w:cs/>
        </w:rPr>
        <w:t xml:space="preserve"> පිලිප් ගුණවර්ධන මහජන පුස්තකාල පුස්තකාලයාධිපති විසින් ඉල්ලීම යොමු කර තිබුණි.</w:t>
      </w:r>
      <w:r w:rsidR="00673AC8">
        <w:rPr>
          <w:rFonts w:hint="cs"/>
          <w:b/>
          <w:bCs/>
          <w:sz w:val="24"/>
          <w:szCs w:val="24"/>
          <w:cs/>
        </w:rPr>
        <w:t xml:space="preserve">ඒ පිළිබඳව සලකා බලන ලද කාරක සභාව විසින් </w:t>
      </w:r>
      <w:r w:rsidR="00B97E92" w:rsidRPr="00715764">
        <w:rPr>
          <w:rFonts w:hint="cs"/>
          <w:b/>
          <w:bCs/>
          <w:sz w:val="24"/>
          <w:szCs w:val="24"/>
          <w:cs/>
        </w:rPr>
        <w:t>ජාතික කියවිමේ මාසයට සමගාමීව ළමා කියවිම ප්‍රවර්ධනය කිරිම සඳහා ළමා මානසික සංවර්ධන වැඩසටහනක් වෛද්‍ය ඥානක එල්. පාඬියන් පෙරුම මහත්මයාගේ දේශනයක් ඇසුරින් ක්‍රියාත්මක කිරීමට අනුමැතිය සඳහා පිලිප් ගුණවර්ධන මහජන පුස්තකාල පුස්තකාලයාධිපති විසින් කරන ලද ඉල්ලීම අනුමත කිරීමට සුදුසු බවට නිර්දේශ කරන ලදී.</w:t>
      </w:r>
    </w:p>
    <w:p w:rsidR="00F67DD1" w:rsidRPr="00715764" w:rsidRDefault="00F67DD1" w:rsidP="00F67DD1">
      <w:pPr>
        <w:ind w:left="720" w:hanging="720"/>
        <w:jc w:val="both"/>
        <w:rPr>
          <w:b/>
          <w:bCs/>
          <w:sz w:val="24"/>
          <w:szCs w:val="24"/>
        </w:rPr>
      </w:pPr>
      <w:r>
        <w:rPr>
          <w:rFonts w:hint="cs"/>
          <w:sz w:val="24"/>
          <w:szCs w:val="24"/>
          <w:cs/>
        </w:rPr>
        <w:t>10.</w:t>
      </w:r>
      <w:r>
        <w:rPr>
          <w:rFonts w:hint="cs"/>
          <w:sz w:val="24"/>
          <w:szCs w:val="24"/>
          <w:cs/>
        </w:rPr>
        <w:tab/>
        <w:t>ජාතික කියවිමේ මාසයට සමගාමීව ප්‍රදේශයේ පාසල් සිසුන්ගේ තොරතුරු අවශ්‍යතා හඳුනාගැනිම සඳහාත් පුස්තකාලයේ පොත් එකතුන් පිළිබඳව හා වැඩසටහන් පිළිබඳ පාසල්</w:t>
      </w:r>
      <w:r w:rsidR="00715764">
        <w:rPr>
          <w:rFonts w:hint="cs"/>
          <w:sz w:val="24"/>
          <w:szCs w:val="24"/>
          <w:cs/>
        </w:rPr>
        <w:t xml:space="preserve"> දරුවන් දැනුවත් කිරිමේ ප්‍රචාරක වැඩසටහනක් සඳහා</w:t>
      </w:r>
      <w:r>
        <w:rPr>
          <w:rFonts w:hint="cs"/>
          <w:sz w:val="24"/>
          <w:szCs w:val="24"/>
          <w:cs/>
        </w:rPr>
        <w:t xml:space="preserve"> අනුමැතිය ඉල්ලා පිලිප් ගුණවර්ධන මහජන පුස්තකාල පුස්තකාලයාධිපති විසින් ඉල්ලීම යොමු කර තිබුණි.</w:t>
      </w:r>
      <w:r w:rsidR="00715764">
        <w:rPr>
          <w:rFonts w:hint="cs"/>
          <w:b/>
          <w:bCs/>
          <w:sz w:val="24"/>
          <w:szCs w:val="24"/>
          <w:cs/>
        </w:rPr>
        <w:t xml:space="preserve">ඒ පිළිබදව සලකා බලන ලද කාරක සභාව විසින් </w:t>
      </w:r>
      <w:r w:rsidR="00906265">
        <w:rPr>
          <w:rFonts w:hint="cs"/>
          <w:b/>
          <w:bCs/>
          <w:sz w:val="24"/>
          <w:szCs w:val="24"/>
          <w:cs/>
        </w:rPr>
        <w:t>පිලීප් ගුණවර්ධන පුස්තකාලයේ පුස්තකාලයාධිපති ගේ ඉහත ඉල්ලීම අනුමත කිරීමට සුදුසු බවට නිර්දේශ කරන ලදී.</w:t>
      </w:r>
    </w:p>
    <w:p w:rsidR="00F67DD1" w:rsidRDefault="001A615D" w:rsidP="004830B2">
      <w:pPr>
        <w:ind w:left="720" w:hanging="720"/>
        <w:jc w:val="both"/>
        <w:rPr>
          <w:sz w:val="24"/>
          <w:szCs w:val="24"/>
        </w:rPr>
      </w:pPr>
      <w:r>
        <w:rPr>
          <w:rFonts w:hint="cs"/>
          <w:sz w:val="24"/>
          <w:szCs w:val="24"/>
          <w:cs/>
        </w:rPr>
        <w:t>11.</w:t>
      </w:r>
      <w:r>
        <w:rPr>
          <w:rFonts w:hint="cs"/>
          <w:sz w:val="24"/>
          <w:szCs w:val="24"/>
          <w:cs/>
        </w:rPr>
        <w:tab/>
        <w:t xml:space="preserve">බස්නාහිර පළාත් පාලන දෙපාර්තමේන්තුවේ උපදෙස් චක්‍ර ලේඛනය </w:t>
      </w:r>
      <w:r w:rsidR="00906265">
        <w:rPr>
          <w:rFonts w:hint="cs"/>
          <w:sz w:val="24"/>
          <w:szCs w:val="24"/>
          <w:cs/>
        </w:rPr>
        <w:t xml:space="preserve">තේමාවට අදාලව </w:t>
      </w:r>
      <w:r>
        <w:rPr>
          <w:rFonts w:hint="cs"/>
          <w:sz w:val="24"/>
          <w:szCs w:val="24"/>
          <w:cs/>
        </w:rPr>
        <w:t xml:space="preserve">2022 ජාතික කියවිමේ මාසයේ වැඩසටහනක් ලෙස </w:t>
      </w:r>
      <w:r w:rsidR="00906265">
        <w:rPr>
          <w:rFonts w:hint="cs"/>
          <w:sz w:val="24"/>
          <w:szCs w:val="24"/>
          <w:cs/>
        </w:rPr>
        <w:t xml:space="preserve">වෑතර මහජන පුස්තකාලයෙන් </w:t>
      </w:r>
      <w:r>
        <w:rPr>
          <w:rFonts w:hint="cs"/>
          <w:sz w:val="24"/>
          <w:szCs w:val="24"/>
          <w:cs/>
        </w:rPr>
        <w:t>පහත සඳහන් වැඩසටහන් හතර</w:t>
      </w:r>
      <w:r w:rsidR="00906265">
        <w:rPr>
          <w:rFonts w:hint="cs"/>
          <w:sz w:val="24"/>
          <w:szCs w:val="24"/>
          <w:cs/>
        </w:rPr>
        <w:t xml:space="preserve"> ක්‍රියත්මක කිරීම</w:t>
      </w:r>
      <w:r>
        <w:rPr>
          <w:rFonts w:hint="cs"/>
          <w:sz w:val="24"/>
          <w:szCs w:val="24"/>
          <w:cs/>
        </w:rPr>
        <w:t xml:space="preserve"> සඳහා අනුමැතිය ලබාදෙන ලෙස පුස්තකාලයාධිපති විසින් ඉල්ලීමක් යොමු කර තිබුණි.</w:t>
      </w:r>
    </w:p>
    <w:p w:rsidR="00906265" w:rsidRDefault="00906265" w:rsidP="004830B2">
      <w:pPr>
        <w:ind w:left="720" w:hanging="720"/>
        <w:jc w:val="both"/>
        <w:rPr>
          <w:sz w:val="24"/>
          <w:szCs w:val="24"/>
        </w:rPr>
      </w:pPr>
    </w:p>
    <w:p w:rsidR="001A615D" w:rsidRDefault="001A615D" w:rsidP="001A615D">
      <w:pPr>
        <w:pStyle w:val="ListParagraph"/>
        <w:numPr>
          <w:ilvl w:val="0"/>
          <w:numId w:val="4"/>
        </w:numPr>
        <w:jc w:val="both"/>
        <w:rPr>
          <w:sz w:val="24"/>
          <w:szCs w:val="24"/>
        </w:rPr>
      </w:pPr>
      <w:r>
        <w:rPr>
          <w:rFonts w:hint="cs"/>
          <w:sz w:val="24"/>
          <w:szCs w:val="24"/>
          <w:cs/>
        </w:rPr>
        <w:lastRenderedPageBreak/>
        <w:t>පාඨක දරුවන් අතර චිත්‍ර, ජන ගායනා, ගද්‍ය හා පද්‍ය ඉංග්‍රීසි / සිංහල භාෂාවලින් සංවිධානය කිරිම.</w:t>
      </w:r>
    </w:p>
    <w:p w:rsidR="001A615D" w:rsidRDefault="001A615D" w:rsidP="001A615D">
      <w:pPr>
        <w:pStyle w:val="ListParagraph"/>
        <w:numPr>
          <w:ilvl w:val="0"/>
          <w:numId w:val="4"/>
        </w:numPr>
        <w:jc w:val="both"/>
        <w:rPr>
          <w:sz w:val="24"/>
          <w:szCs w:val="24"/>
        </w:rPr>
      </w:pPr>
      <w:r>
        <w:rPr>
          <w:rFonts w:hint="cs"/>
          <w:sz w:val="24"/>
          <w:szCs w:val="24"/>
          <w:cs/>
        </w:rPr>
        <w:t>තරග ජයග්‍රහණය කරන දරුවන් සඳහා සහතික පත් ප්‍රදානය</w:t>
      </w:r>
    </w:p>
    <w:p w:rsidR="001A615D" w:rsidRDefault="001A615D" w:rsidP="001A615D">
      <w:pPr>
        <w:pStyle w:val="ListParagraph"/>
        <w:numPr>
          <w:ilvl w:val="0"/>
          <w:numId w:val="4"/>
        </w:numPr>
        <w:jc w:val="both"/>
        <w:rPr>
          <w:sz w:val="24"/>
          <w:szCs w:val="24"/>
        </w:rPr>
      </w:pPr>
      <w:r>
        <w:rPr>
          <w:rFonts w:hint="cs"/>
          <w:sz w:val="24"/>
          <w:szCs w:val="24"/>
          <w:cs/>
        </w:rPr>
        <w:t>තරග සඳහා ඉදිරිපත් කළ චිත්‍ර, පැරණි කාසි, මුද්දර සහ දුර්ලභ පොත් ප්‍රදර්ශනයක් පැවැත්වීම</w:t>
      </w:r>
    </w:p>
    <w:p w:rsidR="001A615D" w:rsidRDefault="00282D52" w:rsidP="001A615D">
      <w:pPr>
        <w:pStyle w:val="ListParagraph"/>
        <w:numPr>
          <w:ilvl w:val="0"/>
          <w:numId w:val="4"/>
        </w:numPr>
        <w:jc w:val="both"/>
        <w:rPr>
          <w:sz w:val="24"/>
          <w:szCs w:val="24"/>
        </w:rPr>
      </w:pPr>
      <w:r>
        <w:rPr>
          <w:rFonts w:hint="cs"/>
          <w:sz w:val="24"/>
          <w:szCs w:val="24"/>
          <w:cs/>
        </w:rPr>
        <w:t>අදාළ බල ප්‍රදේශයේ හොඳම පාඨක තේරීම</w:t>
      </w:r>
    </w:p>
    <w:p w:rsidR="00282D52" w:rsidRDefault="00282D52" w:rsidP="00282D52">
      <w:pPr>
        <w:pStyle w:val="ListParagraph"/>
        <w:jc w:val="both"/>
        <w:rPr>
          <w:sz w:val="24"/>
          <w:szCs w:val="24"/>
        </w:rPr>
      </w:pPr>
      <w:r>
        <w:rPr>
          <w:rFonts w:hint="cs"/>
          <w:sz w:val="24"/>
          <w:szCs w:val="24"/>
          <w:cs/>
        </w:rPr>
        <w:t>(ඉහත වැඩ සටහන් සඳහා පාඨක සමාජ අනුග්‍රහය ලබාදීම සඳහා යෝජනා වී ඇත)</w:t>
      </w:r>
    </w:p>
    <w:p w:rsidR="005345AF" w:rsidRPr="00906265" w:rsidRDefault="00906265" w:rsidP="00282D52">
      <w:pPr>
        <w:pStyle w:val="ListParagraph"/>
        <w:jc w:val="both"/>
        <w:rPr>
          <w:b/>
          <w:bCs/>
          <w:sz w:val="24"/>
          <w:szCs w:val="24"/>
        </w:rPr>
      </w:pPr>
      <w:r>
        <w:rPr>
          <w:rFonts w:hint="cs"/>
          <w:b/>
          <w:bCs/>
          <w:sz w:val="24"/>
          <w:szCs w:val="24"/>
          <w:cs/>
        </w:rPr>
        <w:t xml:space="preserve">ඒ පිළිබඳව සලකා බලන ලද කාරක සභාව විසින් </w:t>
      </w:r>
      <w:r w:rsidRPr="00906265">
        <w:rPr>
          <w:rFonts w:hint="cs"/>
          <w:b/>
          <w:bCs/>
          <w:sz w:val="24"/>
          <w:szCs w:val="24"/>
          <w:cs/>
        </w:rPr>
        <w:t>2022 ජාතික කියවිමේ මාසයේ වැඩසටහනක් ලෙස වෑතර මහජන පුස්තකාලයෙන් පහත සඳහන් වැඩසටහන් හතර ක්‍රියත්මක කිරීම සඳහා අනුමැතිය</w:t>
      </w:r>
      <w:r>
        <w:rPr>
          <w:rFonts w:hint="cs"/>
          <w:b/>
          <w:bCs/>
          <w:sz w:val="24"/>
          <w:szCs w:val="24"/>
          <w:cs/>
        </w:rPr>
        <w:t xml:space="preserve"> ලබාදීමට සුදුසු බවට නිර්දේශ කරන ලදී.</w:t>
      </w:r>
    </w:p>
    <w:p w:rsidR="005345AF" w:rsidRDefault="005345AF" w:rsidP="005345AF">
      <w:pPr>
        <w:ind w:left="720" w:hanging="720"/>
        <w:jc w:val="both"/>
        <w:rPr>
          <w:sz w:val="24"/>
          <w:szCs w:val="24"/>
        </w:rPr>
      </w:pPr>
      <w:r>
        <w:rPr>
          <w:rFonts w:hint="cs"/>
          <w:sz w:val="24"/>
          <w:szCs w:val="24"/>
          <w:cs/>
        </w:rPr>
        <w:t>12.</w:t>
      </w:r>
      <w:r>
        <w:rPr>
          <w:rFonts w:hint="cs"/>
          <w:sz w:val="24"/>
          <w:szCs w:val="24"/>
          <w:cs/>
        </w:rPr>
        <w:tab/>
        <w:t>ආටිගල සුගතන් එදිරිසිංහ මහජන පුස්තකාලය මඟින් 2022 වාර්ෂික ක්‍රියාත්මක සැලසුම අනුව අනුමැතිය ලද ක්‍රියාත්මක කල වැඩසටහන් වෙනුවෙන් සහතිකපත් ප්‍රදානයන් පහත සඳහන් අංශ සඳහා ලබා දීමට නියමිත බැවින් ඒ සඳහා අනුමැතිය හා සහතිකපත්</w:t>
      </w:r>
      <w:r w:rsidR="00C20B4C">
        <w:rPr>
          <w:rFonts w:hint="cs"/>
          <w:sz w:val="24"/>
          <w:szCs w:val="24"/>
          <w:cs/>
        </w:rPr>
        <w:t xml:space="preserve"> (20ක්)</w:t>
      </w:r>
      <w:r>
        <w:rPr>
          <w:rFonts w:hint="cs"/>
          <w:sz w:val="24"/>
          <w:szCs w:val="24"/>
          <w:cs/>
        </w:rPr>
        <w:t xml:space="preserve"> මුද්‍රණය </w:t>
      </w:r>
      <w:r w:rsidR="007A5996">
        <w:rPr>
          <w:rFonts w:hint="cs"/>
          <w:sz w:val="24"/>
          <w:szCs w:val="24"/>
          <w:cs/>
        </w:rPr>
        <w:t>කර ලබාදෙන මෙන් පුස්තකාලයාධිපති විසින් ඉල්ලීමක් යොමු කර තිබුණි.</w:t>
      </w:r>
    </w:p>
    <w:p w:rsidR="007A5AA3" w:rsidRDefault="007A5AA3" w:rsidP="007A5AA3">
      <w:pPr>
        <w:pStyle w:val="ListParagraph"/>
        <w:numPr>
          <w:ilvl w:val="0"/>
          <w:numId w:val="5"/>
        </w:numPr>
        <w:jc w:val="both"/>
        <w:rPr>
          <w:sz w:val="24"/>
          <w:szCs w:val="24"/>
        </w:rPr>
      </w:pPr>
      <w:r>
        <w:rPr>
          <w:rFonts w:hint="cs"/>
          <w:sz w:val="24"/>
          <w:szCs w:val="24"/>
          <w:cs/>
        </w:rPr>
        <w:t>දැනුම මිනුම තරඟය (03)</w:t>
      </w:r>
    </w:p>
    <w:p w:rsidR="007A5AA3" w:rsidRDefault="007A5AA3" w:rsidP="007A5AA3">
      <w:pPr>
        <w:pStyle w:val="ListParagraph"/>
        <w:numPr>
          <w:ilvl w:val="0"/>
          <w:numId w:val="5"/>
        </w:numPr>
        <w:jc w:val="both"/>
        <w:rPr>
          <w:sz w:val="24"/>
          <w:szCs w:val="24"/>
        </w:rPr>
      </w:pPr>
      <w:r>
        <w:rPr>
          <w:rFonts w:hint="cs"/>
          <w:sz w:val="24"/>
          <w:szCs w:val="24"/>
          <w:cs/>
        </w:rPr>
        <w:t>මත්ද්‍රව්‍ය නිවාරණ පෝස්ටර් චිත්‍ර තරඟය (03)</w:t>
      </w:r>
    </w:p>
    <w:p w:rsidR="007A5AA3" w:rsidRDefault="007A5AA3" w:rsidP="007A5AA3">
      <w:pPr>
        <w:pStyle w:val="ListParagraph"/>
        <w:numPr>
          <w:ilvl w:val="0"/>
          <w:numId w:val="5"/>
        </w:numPr>
        <w:jc w:val="both"/>
        <w:rPr>
          <w:sz w:val="24"/>
          <w:szCs w:val="24"/>
        </w:rPr>
      </w:pPr>
      <w:r>
        <w:rPr>
          <w:rFonts w:hint="cs"/>
          <w:sz w:val="24"/>
          <w:szCs w:val="24"/>
          <w:cs/>
        </w:rPr>
        <w:t>කාන්තා සවිබල ගැන්විමේ හා කාන්තා හමුවේ ක්‍රියාකාරි සාමාජිකාවන් ඇගයීම (03)</w:t>
      </w:r>
    </w:p>
    <w:p w:rsidR="007A5AA3" w:rsidRDefault="00C17513" w:rsidP="007A5AA3">
      <w:pPr>
        <w:pStyle w:val="ListParagraph"/>
        <w:numPr>
          <w:ilvl w:val="0"/>
          <w:numId w:val="5"/>
        </w:numPr>
        <w:jc w:val="both"/>
        <w:rPr>
          <w:sz w:val="24"/>
          <w:szCs w:val="24"/>
        </w:rPr>
      </w:pPr>
      <w:r>
        <w:rPr>
          <w:rFonts w:hint="cs"/>
          <w:sz w:val="24"/>
          <w:szCs w:val="24"/>
          <w:cs/>
        </w:rPr>
        <w:t>රස වින්දන වැඩසටහන (ළමා - 01)</w:t>
      </w:r>
    </w:p>
    <w:p w:rsidR="00C17513" w:rsidRDefault="00C17513" w:rsidP="007A5AA3">
      <w:pPr>
        <w:pStyle w:val="ListParagraph"/>
        <w:numPr>
          <w:ilvl w:val="0"/>
          <w:numId w:val="5"/>
        </w:numPr>
        <w:jc w:val="both"/>
        <w:rPr>
          <w:sz w:val="24"/>
          <w:szCs w:val="24"/>
        </w:rPr>
      </w:pPr>
      <w:r>
        <w:rPr>
          <w:rFonts w:hint="cs"/>
          <w:sz w:val="24"/>
          <w:szCs w:val="24"/>
          <w:cs/>
        </w:rPr>
        <w:t>ගීත රසාස්වාදය හා ප්‍රදර්ශන වැඩසටහන (ගීත ගායනය/ නිවේදන) 04</w:t>
      </w:r>
    </w:p>
    <w:p w:rsidR="00C17513" w:rsidRDefault="00C17513" w:rsidP="007A5AA3">
      <w:pPr>
        <w:pStyle w:val="ListParagraph"/>
        <w:numPr>
          <w:ilvl w:val="0"/>
          <w:numId w:val="5"/>
        </w:numPr>
        <w:jc w:val="both"/>
        <w:rPr>
          <w:sz w:val="24"/>
          <w:szCs w:val="24"/>
        </w:rPr>
      </w:pPr>
      <w:r>
        <w:rPr>
          <w:rFonts w:hint="cs"/>
          <w:sz w:val="24"/>
          <w:szCs w:val="24"/>
          <w:cs/>
        </w:rPr>
        <w:t>ජ්‍යෙෂ්ඨ පුරවැසි හා දිගු කාලීන පුස්තකාල පරිහරණය (03)</w:t>
      </w:r>
    </w:p>
    <w:p w:rsidR="00663C89" w:rsidRDefault="006231A6" w:rsidP="007A5AA3">
      <w:pPr>
        <w:pStyle w:val="ListParagraph"/>
        <w:numPr>
          <w:ilvl w:val="0"/>
          <w:numId w:val="5"/>
        </w:numPr>
        <w:jc w:val="both"/>
        <w:rPr>
          <w:sz w:val="24"/>
          <w:szCs w:val="24"/>
        </w:rPr>
      </w:pPr>
      <w:r>
        <w:rPr>
          <w:rFonts w:hint="cs"/>
          <w:sz w:val="24"/>
          <w:szCs w:val="24"/>
          <w:cs/>
        </w:rPr>
        <w:t>කාර්ය මණ්ඩල දායකත්ව ඇගයීම (03)</w:t>
      </w:r>
    </w:p>
    <w:p w:rsidR="00906265" w:rsidRPr="00853CCB" w:rsidRDefault="00906265" w:rsidP="00906265">
      <w:pPr>
        <w:pStyle w:val="ListParagraph"/>
        <w:jc w:val="both"/>
        <w:rPr>
          <w:b/>
          <w:bCs/>
          <w:sz w:val="24"/>
          <w:szCs w:val="24"/>
          <w:cs/>
        </w:rPr>
      </w:pPr>
      <w:r>
        <w:rPr>
          <w:rFonts w:hint="cs"/>
          <w:b/>
          <w:bCs/>
          <w:sz w:val="24"/>
          <w:szCs w:val="24"/>
          <w:cs/>
        </w:rPr>
        <w:t xml:space="preserve">ඒ පිළිබඳව සලකා බලන ලද කාරක සභාව විසින් </w:t>
      </w:r>
      <w:r w:rsidRPr="00853CCB">
        <w:rPr>
          <w:rFonts w:hint="cs"/>
          <w:b/>
          <w:bCs/>
          <w:sz w:val="24"/>
          <w:szCs w:val="24"/>
          <w:cs/>
        </w:rPr>
        <w:t>ආටිගල සුගතන් එදිරිසිංහ මහජන පුස්තකාලය මඟින් 2022 වාර්ෂික ක්‍රියාත්මක සැලසුම අනුව අනුමැතිය ලද ක්‍රියාත්මක කල වැඩසට</w:t>
      </w:r>
      <w:r w:rsidR="00853CCB" w:rsidRPr="00853CCB">
        <w:rPr>
          <w:rFonts w:hint="cs"/>
          <w:b/>
          <w:bCs/>
          <w:sz w:val="24"/>
          <w:szCs w:val="24"/>
          <w:cs/>
        </w:rPr>
        <w:t>හන් වෙනුවෙන් සහතිකපත් ප්‍රදානයන කිරීමටත්, ඒ සඳහා සහතික පත් 20 ක් මුද්‍රණය කර ලබාදීමටත් සුදුසු බවට නිර්දේශ කරන ලදී.</w:t>
      </w:r>
    </w:p>
    <w:p w:rsidR="00927F02" w:rsidRPr="00853CCB" w:rsidRDefault="00CA0C51" w:rsidP="00CA0C51">
      <w:pPr>
        <w:ind w:left="720" w:hanging="720"/>
        <w:jc w:val="both"/>
        <w:rPr>
          <w:b/>
          <w:bCs/>
          <w:sz w:val="24"/>
          <w:szCs w:val="24"/>
        </w:rPr>
      </w:pPr>
      <w:r w:rsidRPr="00CA0C51">
        <w:rPr>
          <w:rFonts w:hint="cs"/>
          <w:sz w:val="24"/>
          <w:szCs w:val="24"/>
          <w:cs/>
        </w:rPr>
        <w:t>13.</w:t>
      </w:r>
      <w:r w:rsidRPr="00CA0C51">
        <w:rPr>
          <w:rFonts w:hint="cs"/>
          <w:sz w:val="24"/>
          <w:szCs w:val="24"/>
          <w:cs/>
        </w:rPr>
        <w:tab/>
      </w:r>
      <w:r>
        <w:rPr>
          <w:rFonts w:hint="cs"/>
          <w:sz w:val="24"/>
          <w:szCs w:val="24"/>
          <w:cs/>
        </w:rPr>
        <w:t xml:space="preserve">මීගොඩ පිලිප් ගුණවර්ධන මහජන පුස්තකාල සාමාජිකයන් විසින් 2014,2015 වසරවල සිට </w:t>
      </w:r>
      <w:r w:rsidR="001F6CC3">
        <w:rPr>
          <w:rFonts w:hint="cs"/>
          <w:sz w:val="24"/>
          <w:szCs w:val="24"/>
          <w:cs/>
        </w:rPr>
        <w:t xml:space="preserve">දීර්ඝ කාලයක් තිස්සේ </w:t>
      </w:r>
      <w:r>
        <w:rPr>
          <w:rFonts w:hint="cs"/>
          <w:sz w:val="24"/>
          <w:szCs w:val="24"/>
          <w:cs/>
        </w:rPr>
        <w:t>රැගෙන ගොස් ඇති පුස්තකාල පොත් සඳහා පළමු</w:t>
      </w:r>
      <w:r w:rsidR="00C26E64">
        <w:rPr>
          <w:rFonts w:hint="cs"/>
          <w:sz w:val="24"/>
          <w:szCs w:val="24"/>
          <w:cs/>
        </w:rPr>
        <w:t>,</w:t>
      </w:r>
      <w:r>
        <w:rPr>
          <w:rFonts w:hint="cs"/>
          <w:sz w:val="24"/>
          <w:szCs w:val="24"/>
          <w:cs/>
        </w:rPr>
        <w:t xml:space="preserve"> දෙවන හා තෙවන සිහි කැඳවීම් හා ඇපකරුට ද ලිපි යවා ඇති නමුත් මේ වන තුරුත් පුස්තකාලයට භාර නොදුන් පොත් ලැයිස්තුව සුදුසු ක්‍රියාමාර්ගයක් ගැනීමට අනුමැතිය </w:t>
      </w:r>
      <w:r w:rsidR="00853CCB">
        <w:rPr>
          <w:rFonts w:hint="cs"/>
          <w:sz w:val="24"/>
          <w:szCs w:val="24"/>
          <w:cs/>
        </w:rPr>
        <w:t xml:space="preserve">සඳහා </w:t>
      </w:r>
      <w:r>
        <w:rPr>
          <w:rFonts w:hint="cs"/>
          <w:sz w:val="24"/>
          <w:szCs w:val="24"/>
          <w:cs/>
        </w:rPr>
        <w:t>පුස්තකාලයාධිපති විසින් ඉල්ලීම යොමු කර තිබුණි.</w:t>
      </w:r>
      <w:r w:rsidR="001F6CC3">
        <w:rPr>
          <w:rFonts w:hint="cs"/>
          <w:sz w:val="24"/>
          <w:szCs w:val="24"/>
          <w:cs/>
        </w:rPr>
        <w:t xml:space="preserve"> (ඇමුණුම් සහිත)</w:t>
      </w:r>
      <w:r w:rsidR="00853CCB">
        <w:rPr>
          <w:rFonts w:hint="cs"/>
          <w:b/>
          <w:bCs/>
          <w:sz w:val="24"/>
          <w:szCs w:val="24"/>
          <w:cs/>
        </w:rPr>
        <w:t xml:space="preserve">ඒ පිළිබඳව සලකා බලන ලද කාරක සභාව විසින් </w:t>
      </w:r>
      <w:r w:rsidR="00D64F8D">
        <w:rPr>
          <w:rFonts w:hint="cs"/>
          <w:b/>
          <w:bCs/>
          <w:sz w:val="24"/>
          <w:szCs w:val="24"/>
          <w:cs/>
        </w:rPr>
        <w:t>2014 වර්ෂයේ සිට රැගෙන ගොස් ඇති පුස්තකාල පොත් සඳහා වර්ෂ අනුව පොත් ලැයිස්තු</w:t>
      </w:r>
      <w:r w:rsidR="00115C07">
        <w:rPr>
          <w:rFonts w:hint="cs"/>
          <w:b/>
          <w:bCs/>
          <w:sz w:val="24"/>
          <w:szCs w:val="24"/>
          <w:cs/>
        </w:rPr>
        <w:t xml:space="preserve"> සකස් කර වටිනාකම සහිතව සුදුසු තීරණයක් ගැනීමට පුස්තකාල උපදේශන කමිටුවට යොමු කිරීමට සුදුසු බවට නිර්දේශ කරන ලදී</w:t>
      </w:r>
    </w:p>
    <w:p w:rsidR="00115C07" w:rsidRPr="00853CCB" w:rsidRDefault="001F6CC3" w:rsidP="00115C07">
      <w:pPr>
        <w:ind w:left="720" w:hanging="720"/>
        <w:jc w:val="both"/>
        <w:rPr>
          <w:b/>
          <w:bCs/>
          <w:sz w:val="24"/>
          <w:szCs w:val="24"/>
        </w:rPr>
      </w:pPr>
      <w:r>
        <w:rPr>
          <w:rFonts w:hint="cs"/>
          <w:sz w:val="24"/>
          <w:szCs w:val="24"/>
          <w:cs/>
        </w:rPr>
        <w:t>1</w:t>
      </w:r>
      <w:r w:rsidR="00F00B8F">
        <w:rPr>
          <w:rFonts w:hint="cs"/>
          <w:sz w:val="24"/>
          <w:szCs w:val="24"/>
          <w:cs/>
        </w:rPr>
        <w:t>4</w:t>
      </w:r>
      <w:r>
        <w:rPr>
          <w:rFonts w:hint="cs"/>
          <w:sz w:val="24"/>
          <w:szCs w:val="24"/>
          <w:cs/>
        </w:rPr>
        <w:t>.</w:t>
      </w:r>
      <w:r>
        <w:rPr>
          <w:rFonts w:hint="cs"/>
          <w:sz w:val="24"/>
          <w:szCs w:val="24"/>
          <w:cs/>
        </w:rPr>
        <w:tab/>
        <w:t xml:space="preserve">හෝමාගම බණ්ඩාරනායක මහජන පුස්තකාලයේ සාමාජිකයින් විසින් රැගෙන ගොස්  2015.08.24 දින සිට 2019.12.31 දින දක්වා  දීර්ඝ කාලයක් තිස්සේ පුස්තකාලයට </w:t>
      </w:r>
      <w:r w:rsidR="000B7AFB">
        <w:rPr>
          <w:rFonts w:hint="cs"/>
          <w:sz w:val="24"/>
          <w:szCs w:val="24"/>
          <w:cs/>
        </w:rPr>
        <w:t>භාර නොදුන් පොත් ලැයිස්තුව ඉදිරිපත් කර ඇති අතර, දෙවන තෙවන සිහි කැඳවීම් ලිපි හා ඇපකරුට දැන්විම් ලිපි යවා සහන කාලයෙන් අ</w:t>
      </w:r>
      <w:r w:rsidR="0052244F">
        <w:rPr>
          <w:rFonts w:hint="cs"/>
          <w:sz w:val="24"/>
          <w:szCs w:val="24"/>
          <w:cs/>
        </w:rPr>
        <w:t>නතුරුවද භාර නොදුන් මෙම පොත් පරිග්‍රහණ ලේඛනයෙන් ඉවත් කිරීම සඳහා අනුමැතිය ලබා ගැනීමට පුස්තකාලයාධිපති විසින් ඉල්ලීමක් යොමු කර තිබුණි.</w:t>
      </w:r>
      <w:r w:rsidR="00115C07" w:rsidRPr="00115C07">
        <w:rPr>
          <w:rFonts w:hint="cs"/>
          <w:b/>
          <w:bCs/>
          <w:sz w:val="24"/>
          <w:szCs w:val="24"/>
          <w:cs/>
        </w:rPr>
        <w:t xml:space="preserve"> </w:t>
      </w:r>
      <w:r w:rsidR="00115C07">
        <w:rPr>
          <w:rFonts w:hint="cs"/>
          <w:b/>
          <w:bCs/>
          <w:sz w:val="24"/>
          <w:szCs w:val="24"/>
          <w:cs/>
        </w:rPr>
        <w:t>ඒ පිළිබඳව සලකා බලන ලද කාරක සභාව විසින් 2015</w:t>
      </w:r>
      <w:r w:rsidR="00E244C1">
        <w:rPr>
          <w:rFonts w:hint="cs"/>
          <w:b/>
          <w:bCs/>
          <w:sz w:val="24"/>
          <w:szCs w:val="24"/>
          <w:cs/>
        </w:rPr>
        <w:t>.08.24 දින සිට 2019.12.31 දක්වා</w:t>
      </w:r>
      <w:r w:rsidR="00115C07">
        <w:rPr>
          <w:rFonts w:hint="cs"/>
          <w:b/>
          <w:bCs/>
          <w:sz w:val="24"/>
          <w:szCs w:val="24"/>
          <w:cs/>
        </w:rPr>
        <w:t xml:space="preserve"> රැගෙන </w:t>
      </w:r>
      <w:r w:rsidR="00115C07">
        <w:rPr>
          <w:rFonts w:hint="cs"/>
          <w:b/>
          <w:bCs/>
          <w:sz w:val="24"/>
          <w:szCs w:val="24"/>
          <w:cs/>
        </w:rPr>
        <w:lastRenderedPageBreak/>
        <w:t>ගොස් ඇති පුස්තකාල පොත් සඳහා වර්ෂ අනුව පොත් ලැයිස්තු සකස් කර වටිනාකම සහිතව සුදුසු තීරණයක් ගැනීමට පුස්තකාල උපදේශන කමිටුවට යොමු කිරීමට සුදුසු බවට නිර්දේශ කරන ලදී</w:t>
      </w:r>
    </w:p>
    <w:p w:rsidR="001F6CC3" w:rsidRPr="00EF16FD" w:rsidRDefault="00EF16FD" w:rsidP="00CA0C51">
      <w:pPr>
        <w:ind w:left="720" w:hanging="720"/>
        <w:jc w:val="both"/>
        <w:rPr>
          <w:b/>
          <w:bCs/>
          <w:sz w:val="24"/>
          <w:szCs w:val="24"/>
        </w:rPr>
      </w:pPr>
      <w:r>
        <w:rPr>
          <w:rFonts w:hint="cs"/>
          <w:sz w:val="24"/>
          <w:szCs w:val="24"/>
          <w:cs/>
        </w:rPr>
        <w:t>15.</w:t>
      </w:r>
      <w:r>
        <w:rPr>
          <w:rFonts w:hint="cs"/>
          <w:sz w:val="24"/>
          <w:szCs w:val="24"/>
          <w:cs/>
        </w:rPr>
        <w:tab/>
      </w:r>
      <w:r w:rsidRPr="00EF16FD">
        <w:rPr>
          <w:rFonts w:hint="cs"/>
          <w:b/>
          <w:bCs/>
          <w:sz w:val="24"/>
          <w:szCs w:val="24"/>
          <w:cs/>
        </w:rPr>
        <w:t>හෝමාගම ප්‍රාදේශීය සභාව සතු පෙර පාසල්වල දරුවන්ට පෝෂ්‍යදායි ආහාර වේලක් ලබාදීම සඳහා සුදුසු කෑම වට්ටෝරු සහිතව ඇස්තමේන්තුවක් ප්‍රජා සංවර්ධන නිලධාරීට ඉදිරිපත් කරන ලෙසට පෙර පාසල් ගුරුවරියන් වෙත දැන්වීම සුදුසු බවට නිර්දේශ කරන ලදී.</w:t>
      </w:r>
    </w:p>
    <w:p w:rsidR="000B7AFB" w:rsidRDefault="000B7AFB" w:rsidP="00121288">
      <w:pPr>
        <w:spacing w:line="360" w:lineRule="auto"/>
        <w:ind w:left="720" w:hanging="720"/>
        <w:jc w:val="both"/>
        <w:rPr>
          <w:sz w:val="24"/>
          <w:szCs w:val="24"/>
        </w:rPr>
      </w:pPr>
    </w:p>
    <w:p w:rsidR="00C85B5B" w:rsidRPr="00C85B5B" w:rsidRDefault="00C85B5B" w:rsidP="00C85B5B">
      <w:pPr>
        <w:spacing w:after="0"/>
        <w:rPr>
          <w:sz w:val="24"/>
          <w:szCs w:val="24"/>
        </w:rPr>
      </w:pPr>
      <w:r w:rsidRPr="00C85B5B">
        <w:rPr>
          <w:rFonts w:ascii="Iskoola Pota" w:eastAsia="Calibri" w:hAnsi="Iskoola Pota" w:cs="Iskoola Pota"/>
          <w:sz w:val="24"/>
          <w:szCs w:val="24"/>
          <w:cs/>
          <w:lang w:val="en-GB"/>
        </w:rPr>
        <w:t>20</w:t>
      </w:r>
      <w:r w:rsidRPr="00C85B5B">
        <w:rPr>
          <w:rFonts w:ascii="Iskoola Pota" w:eastAsia="Calibri" w:hAnsi="Iskoola Pota" w:cs="Iskoola Pota" w:hint="cs"/>
          <w:sz w:val="24"/>
          <w:szCs w:val="24"/>
          <w:cs/>
          <w:lang w:val="en-GB"/>
        </w:rPr>
        <w:t>22.</w:t>
      </w:r>
      <w:r>
        <w:rPr>
          <w:rFonts w:ascii="Iskoola Pota" w:eastAsia="Calibri" w:hAnsi="Iskoola Pota" w:cs="Iskoola Pota" w:hint="cs"/>
          <w:sz w:val="24"/>
          <w:szCs w:val="24"/>
          <w:cs/>
          <w:lang w:val="en-GB"/>
        </w:rPr>
        <w:t>10.31</w:t>
      </w:r>
      <w:r w:rsidRPr="00C85B5B">
        <w:rPr>
          <w:rFonts w:ascii="Iskoola Pota" w:eastAsia="Calibri" w:hAnsi="Iskoola Pota" w:cs="Iskoola Pota"/>
          <w:sz w:val="24"/>
          <w:szCs w:val="24"/>
          <w:cs/>
          <w:lang w:val="en-GB"/>
        </w:rPr>
        <w:t xml:space="preserve"> දින ,</w:t>
      </w:r>
      <w:r w:rsidRPr="00C85B5B">
        <w:rPr>
          <w:rFonts w:ascii="Iskoola Pota" w:eastAsia="Calibri" w:hAnsi="Iskoola Pota" w:cs="Iskoola Pota"/>
          <w:sz w:val="24"/>
          <w:szCs w:val="24"/>
          <w:cs/>
          <w:lang w:val="en-GB"/>
        </w:rPr>
        <w:tab/>
      </w:r>
      <w:r w:rsidRPr="00C85B5B">
        <w:rPr>
          <w:rFonts w:ascii="Iskoola Pota" w:eastAsia="Calibri" w:hAnsi="Iskoola Pota" w:cs="Iskoola Pota"/>
          <w:sz w:val="24"/>
          <w:szCs w:val="24"/>
          <w:cs/>
          <w:lang w:val="en-GB"/>
        </w:rPr>
        <w:tab/>
      </w:r>
      <w:r w:rsidRPr="00C85B5B">
        <w:rPr>
          <w:rFonts w:ascii="Iskoola Pota" w:eastAsia="Calibri" w:hAnsi="Iskoola Pota" w:cs="Iskoola Pota"/>
          <w:sz w:val="24"/>
          <w:szCs w:val="24"/>
          <w:cs/>
          <w:lang w:val="en-GB"/>
        </w:rPr>
        <w:tab/>
      </w:r>
      <w:r w:rsidRPr="00C85B5B">
        <w:rPr>
          <w:rFonts w:ascii="Iskoola Pota" w:eastAsia="Calibri" w:hAnsi="Iskoola Pota" w:cs="Iskoola Pota"/>
          <w:sz w:val="24"/>
          <w:szCs w:val="24"/>
          <w:cs/>
          <w:lang w:val="en-GB"/>
        </w:rPr>
        <w:tab/>
      </w:r>
      <w:r w:rsidRPr="00C85B5B">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rPr>
        <w:tab/>
      </w:r>
      <w:r w:rsidRPr="00C85B5B">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rPr>
        <w:tab/>
      </w:r>
      <w:r w:rsidRPr="00C85B5B">
        <w:rPr>
          <w:rFonts w:ascii="Iskoola Pota" w:eastAsia="Calibri" w:hAnsi="Iskoola Pota" w:cs="Iskoola Pota" w:hint="cs"/>
          <w:sz w:val="24"/>
          <w:szCs w:val="24"/>
          <w:cs/>
          <w:lang w:val="en-GB"/>
        </w:rPr>
        <w:t xml:space="preserve">  </w:t>
      </w:r>
      <w:r w:rsidRPr="00C85B5B">
        <w:rPr>
          <w:rFonts w:hint="cs"/>
          <w:sz w:val="24"/>
          <w:szCs w:val="24"/>
          <w:cs/>
        </w:rPr>
        <w:t xml:space="preserve">ජී.චමින්ද අරුණ ශන්ත </w:t>
      </w:r>
    </w:p>
    <w:p w:rsidR="00C85B5B" w:rsidRPr="00C85B5B" w:rsidRDefault="00C85B5B" w:rsidP="00C85B5B">
      <w:pPr>
        <w:spacing w:after="0"/>
        <w:rPr>
          <w:rFonts w:ascii="Iskoola Pota" w:eastAsia="Calibri" w:hAnsi="Iskoola Pota" w:cs="Iskoola Pota"/>
          <w:sz w:val="24"/>
          <w:szCs w:val="24"/>
          <w:lang w:val="en-GB"/>
        </w:rPr>
      </w:pPr>
      <w:r w:rsidRPr="00C85B5B">
        <w:rPr>
          <w:rFonts w:ascii="Iskoola Pota" w:eastAsia="Calibri" w:hAnsi="Iskoola Pota" w:cs="Iskoola Pota"/>
          <w:sz w:val="24"/>
          <w:szCs w:val="24"/>
          <w:cs/>
          <w:lang w:val="en-GB"/>
        </w:rPr>
        <w:t>හෝමාගම ප්‍රාදේශීය සභා</w:t>
      </w:r>
      <w:r w:rsidRPr="00C85B5B">
        <w:rPr>
          <w:rFonts w:ascii="Iskoola Pota" w:eastAsia="Calibri" w:hAnsi="Iskoola Pota" w:cs="Iskoola Pota" w:hint="cs"/>
          <w:sz w:val="24"/>
          <w:szCs w:val="24"/>
          <w:cs/>
          <w:lang w:val="en-GB"/>
        </w:rPr>
        <w:t xml:space="preserve"> කාර්යාලයේ දී</w:t>
      </w:r>
      <w:r w:rsidRPr="00C85B5B">
        <w:rPr>
          <w:rFonts w:ascii="Iskoola Pota" w:eastAsia="Calibri" w:hAnsi="Iskoola Pota" w:cs="Iskoola Pota"/>
          <w:sz w:val="24"/>
          <w:szCs w:val="24"/>
          <w:cs/>
          <w:lang w:val="en-GB"/>
        </w:rPr>
        <w:t xml:space="preserve"> </w:t>
      </w:r>
      <w:r w:rsidRPr="00C85B5B">
        <w:rPr>
          <w:rFonts w:ascii="Iskoola Pota" w:eastAsia="Calibri" w:hAnsi="Iskoola Pota" w:cs="Iskoola Pota"/>
          <w:sz w:val="24"/>
          <w:szCs w:val="24"/>
          <w:cs/>
          <w:lang w:val="en-GB"/>
        </w:rPr>
        <w:tab/>
      </w:r>
      <w:r w:rsidRPr="00C85B5B">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rPr>
        <w:tab/>
      </w:r>
      <w:r w:rsidRPr="00C85B5B">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rPr>
        <w:tab/>
      </w:r>
      <w:r w:rsidRPr="00C85B5B">
        <w:rPr>
          <w:rFonts w:ascii="Iskoola Pota" w:eastAsia="Calibri" w:hAnsi="Iskoola Pota" w:cs="Iskoola Pota" w:hint="cs"/>
          <w:sz w:val="24"/>
          <w:szCs w:val="24"/>
          <w:cs/>
          <w:lang w:val="en-GB"/>
        </w:rPr>
        <w:t xml:space="preserve">  </w:t>
      </w:r>
      <w:r w:rsidRPr="00C85B5B">
        <w:rPr>
          <w:rFonts w:ascii="Iskoola Pota" w:eastAsia="Calibri" w:hAnsi="Iskoola Pota" w:cs="Iskoola Pota"/>
          <w:sz w:val="24"/>
          <w:szCs w:val="24"/>
          <w:cs/>
          <w:lang w:val="en-GB"/>
        </w:rPr>
        <w:t>ගරු ප්‍රා</w:t>
      </w:r>
      <w:r w:rsidRPr="00C85B5B">
        <w:rPr>
          <w:rFonts w:ascii="Iskoola Pota" w:eastAsia="Calibri" w:hAnsi="Iskoola Pota" w:cs="Iskoola Pota" w:hint="cs"/>
          <w:sz w:val="24"/>
          <w:szCs w:val="24"/>
          <w:cs/>
          <w:lang w:val="en-GB"/>
        </w:rPr>
        <w:t xml:space="preserve">දේශීය </w:t>
      </w:r>
      <w:r w:rsidRPr="00C85B5B">
        <w:rPr>
          <w:rFonts w:ascii="Iskoola Pota" w:eastAsia="Calibri" w:hAnsi="Iskoola Pota" w:cs="Iskoola Pota"/>
          <w:sz w:val="24"/>
          <w:szCs w:val="24"/>
          <w:cs/>
          <w:lang w:val="en-GB"/>
        </w:rPr>
        <w:t>සභා මන්ත්‍රී,</w:t>
      </w:r>
    </w:p>
    <w:p w:rsidR="00C85B5B" w:rsidRPr="00B8534C" w:rsidRDefault="00C85B5B" w:rsidP="00C85B5B">
      <w:pPr>
        <w:pStyle w:val="ListParagraph"/>
        <w:spacing w:after="0"/>
        <w:rPr>
          <w:rFonts w:ascii="Iskoola Pota" w:eastAsia="Calibri" w:hAnsi="Iskoola Pota" w:cs="Iskoola Pota"/>
          <w:sz w:val="24"/>
          <w:szCs w:val="24"/>
          <w:cs/>
          <w:lang w:val="en-GB"/>
        </w:rPr>
      </w:pP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xml:space="preserve"> </w:t>
      </w:r>
      <w:r>
        <w:rPr>
          <w:rFonts w:ascii="Iskoola Pota" w:eastAsia="Calibri" w:hAnsi="Iskoola Pota" w:cs="Iskoola Pota" w:hint="cs"/>
          <w:sz w:val="24"/>
          <w:szCs w:val="24"/>
          <w:cs/>
          <w:lang w:val="en-GB"/>
        </w:rPr>
        <w:tab/>
        <w:t xml:space="preserve">  </w:t>
      </w:r>
      <w:r w:rsidRPr="00B8534C">
        <w:rPr>
          <w:rFonts w:ascii="Iskoola Pota" w:eastAsia="Calibri" w:hAnsi="Iskoola Pota" w:cs="Iskoola Pota"/>
          <w:sz w:val="24"/>
          <w:szCs w:val="24"/>
          <w:cs/>
          <w:lang w:val="en-GB"/>
        </w:rPr>
        <w:t xml:space="preserve">නිවාස හා ප්‍රජා සංවර්ධන කාරක සභාව </w:t>
      </w:r>
    </w:p>
    <w:p w:rsidR="00C85B5B" w:rsidRPr="00CA0C51" w:rsidRDefault="00C85B5B" w:rsidP="00CA0C51">
      <w:pPr>
        <w:ind w:left="720" w:hanging="720"/>
        <w:jc w:val="both"/>
        <w:rPr>
          <w:sz w:val="24"/>
          <w:szCs w:val="24"/>
        </w:rPr>
      </w:pPr>
      <w:bookmarkStart w:id="0" w:name="_GoBack"/>
      <w:bookmarkEnd w:id="0"/>
    </w:p>
    <w:sectPr w:rsidR="00C85B5B" w:rsidRPr="00CA0C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07" w:rsidRDefault="00115C07" w:rsidP="003464B3">
      <w:pPr>
        <w:spacing w:after="0" w:line="240" w:lineRule="auto"/>
      </w:pPr>
      <w:r>
        <w:separator/>
      </w:r>
    </w:p>
  </w:endnote>
  <w:endnote w:type="continuationSeparator" w:id="0">
    <w:p w:rsidR="00115C07" w:rsidRDefault="00115C07" w:rsidP="003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07" w:rsidRDefault="00115C07">
    <w:pPr>
      <w:pStyle w:val="Footer"/>
      <w:pBdr>
        <w:top w:val="thinThickSmallGap" w:sz="24" w:space="1" w:color="622423" w:themeColor="accent2" w:themeShade="7F"/>
      </w:pBdr>
      <w:rPr>
        <w:rFonts w:asciiTheme="majorHAnsi" w:eastAsiaTheme="majorEastAsia" w:hAnsiTheme="majorHAnsi" w:cstheme="majorBidi"/>
      </w:rPr>
    </w:pPr>
    <w:r w:rsidRPr="00C61EF2">
      <w:rPr>
        <w:rFonts w:asciiTheme="majorHAnsi" w:eastAsiaTheme="majorEastAsia" w:hAnsiTheme="majorHAnsi" w:cstheme="majorBidi" w:hint="cs"/>
        <w:cs/>
      </w:rPr>
      <w:t>2022.10.31 නිවාස හා ප්‍රජා සංවර්ධන කාරක සභාව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21288" w:rsidRPr="0012128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115C07" w:rsidRDefault="00115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07" w:rsidRDefault="00115C07" w:rsidP="003464B3">
      <w:pPr>
        <w:spacing w:after="0" w:line="240" w:lineRule="auto"/>
      </w:pPr>
      <w:r>
        <w:separator/>
      </w:r>
    </w:p>
  </w:footnote>
  <w:footnote w:type="continuationSeparator" w:id="0">
    <w:p w:rsidR="00115C07" w:rsidRDefault="00115C07" w:rsidP="003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80C"/>
    <w:multiLevelType w:val="hybridMultilevel"/>
    <w:tmpl w:val="9F08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777F2"/>
    <w:multiLevelType w:val="hybridMultilevel"/>
    <w:tmpl w:val="9F08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610A3"/>
    <w:multiLevelType w:val="hybridMultilevel"/>
    <w:tmpl w:val="E236CF82"/>
    <w:lvl w:ilvl="0" w:tplc="508C7354">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A3748"/>
    <w:multiLevelType w:val="hybridMultilevel"/>
    <w:tmpl w:val="E110C05A"/>
    <w:lvl w:ilvl="0" w:tplc="4232CC1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B3658"/>
    <w:multiLevelType w:val="hybridMultilevel"/>
    <w:tmpl w:val="0F3E05D2"/>
    <w:lvl w:ilvl="0" w:tplc="6B4E13C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11"/>
    <w:rsid w:val="000B7AFB"/>
    <w:rsid w:val="00115C07"/>
    <w:rsid w:val="00121288"/>
    <w:rsid w:val="001A615D"/>
    <w:rsid w:val="001B7470"/>
    <w:rsid w:val="001C4D50"/>
    <w:rsid w:val="001F6CC3"/>
    <w:rsid w:val="00256F2A"/>
    <w:rsid w:val="00262BAD"/>
    <w:rsid w:val="00282D52"/>
    <w:rsid w:val="003464B3"/>
    <w:rsid w:val="00376CAC"/>
    <w:rsid w:val="003C4CEE"/>
    <w:rsid w:val="004830B2"/>
    <w:rsid w:val="0052244F"/>
    <w:rsid w:val="005340A5"/>
    <w:rsid w:val="005345AF"/>
    <w:rsid w:val="005427A9"/>
    <w:rsid w:val="00585820"/>
    <w:rsid w:val="005E2941"/>
    <w:rsid w:val="00616513"/>
    <w:rsid w:val="006231A6"/>
    <w:rsid w:val="006537E4"/>
    <w:rsid w:val="00663C89"/>
    <w:rsid w:val="00673AC8"/>
    <w:rsid w:val="006B4369"/>
    <w:rsid w:val="006E63B7"/>
    <w:rsid w:val="00715764"/>
    <w:rsid w:val="00770A8A"/>
    <w:rsid w:val="007A5996"/>
    <w:rsid w:val="007A5AA3"/>
    <w:rsid w:val="00810AC3"/>
    <w:rsid w:val="0081654E"/>
    <w:rsid w:val="00853CCB"/>
    <w:rsid w:val="0085467A"/>
    <w:rsid w:val="00906265"/>
    <w:rsid w:val="0091634A"/>
    <w:rsid w:val="00927F02"/>
    <w:rsid w:val="009426B2"/>
    <w:rsid w:val="00A5329C"/>
    <w:rsid w:val="00A841F3"/>
    <w:rsid w:val="00B579AA"/>
    <w:rsid w:val="00B97E92"/>
    <w:rsid w:val="00C17513"/>
    <w:rsid w:val="00C20B4C"/>
    <w:rsid w:val="00C26E64"/>
    <w:rsid w:val="00C32137"/>
    <w:rsid w:val="00C61EF2"/>
    <w:rsid w:val="00C85B5B"/>
    <w:rsid w:val="00CA0C51"/>
    <w:rsid w:val="00D62E5E"/>
    <w:rsid w:val="00D64F8D"/>
    <w:rsid w:val="00D717B5"/>
    <w:rsid w:val="00DC41A3"/>
    <w:rsid w:val="00DF3DED"/>
    <w:rsid w:val="00E244C1"/>
    <w:rsid w:val="00ED5811"/>
    <w:rsid w:val="00EE613B"/>
    <w:rsid w:val="00EF16FD"/>
    <w:rsid w:val="00F00B8F"/>
    <w:rsid w:val="00F6321D"/>
    <w:rsid w:val="00F67DD1"/>
    <w:rsid w:val="00F86544"/>
    <w:rsid w:val="00FB0F78"/>
    <w:rsid w:val="00FC26C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50"/>
    <w:rPr>
      <w:rFonts w:ascii="Tahoma" w:hAnsi="Tahoma" w:cs="Tahoma"/>
      <w:sz w:val="16"/>
      <w:szCs w:val="16"/>
    </w:rPr>
  </w:style>
  <w:style w:type="paragraph" w:styleId="ListParagraph">
    <w:name w:val="List Paragraph"/>
    <w:basedOn w:val="Normal"/>
    <w:uiPriority w:val="34"/>
    <w:qFormat/>
    <w:rsid w:val="00927F02"/>
    <w:pPr>
      <w:ind w:left="720"/>
      <w:contextualSpacing/>
    </w:pPr>
  </w:style>
  <w:style w:type="paragraph" w:styleId="Header">
    <w:name w:val="header"/>
    <w:basedOn w:val="Normal"/>
    <w:link w:val="HeaderChar"/>
    <w:uiPriority w:val="99"/>
    <w:unhideWhenUsed/>
    <w:rsid w:val="0034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B3"/>
  </w:style>
  <w:style w:type="paragraph" w:styleId="Footer">
    <w:name w:val="footer"/>
    <w:basedOn w:val="Normal"/>
    <w:link w:val="FooterChar"/>
    <w:uiPriority w:val="99"/>
    <w:unhideWhenUsed/>
    <w:rsid w:val="0034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50"/>
    <w:rPr>
      <w:rFonts w:ascii="Tahoma" w:hAnsi="Tahoma" w:cs="Tahoma"/>
      <w:sz w:val="16"/>
      <w:szCs w:val="16"/>
    </w:rPr>
  </w:style>
  <w:style w:type="paragraph" w:styleId="ListParagraph">
    <w:name w:val="List Paragraph"/>
    <w:basedOn w:val="Normal"/>
    <w:uiPriority w:val="34"/>
    <w:qFormat/>
    <w:rsid w:val="00927F02"/>
    <w:pPr>
      <w:ind w:left="720"/>
      <w:contextualSpacing/>
    </w:pPr>
  </w:style>
  <w:style w:type="paragraph" w:styleId="Header">
    <w:name w:val="header"/>
    <w:basedOn w:val="Normal"/>
    <w:link w:val="HeaderChar"/>
    <w:uiPriority w:val="99"/>
    <w:unhideWhenUsed/>
    <w:rsid w:val="0034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B3"/>
  </w:style>
  <w:style w:type="paragraph" w:styleId="Footer">
    <w:name w:val="footer"/>
    <w:basedOn w:val="Normal"/>
    <w:link w:val="FooterChar"/>
    <w:uiPriority w:val="99"/>
    <w:unhideWhenUsed/>
    <w:rsid w:val="0034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9D52-56AE-4A95-AFE4-A328A654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SABAWA</cp:lastModifiedBy>
  <cp:revision>48</cp:revision>
  <cp:lastPrinted>2022-11-14T03:57:00Z</cp:lastPrinted>
  <dcterms:created xsi:type="dcterms:W3CDTF">2022-10-26T03:21:00Z</dcterms:created>
  <dcterms:modified xsi:type="dcterms:W3CDTF">2022-11-14T03:58:00Z</dcterms:modified>
</cp:coreProperties>
</file>