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E4" w:rsidRPr="00CB0BC0" w:rsidRDefault="00EC20E4" w:rsidP="00EC20E4">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204A6028" wp14:editId="6057AD94">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EC20E4" w:rsidRPr="00CB0BC0" w:rsidRDefault="00EC20E4" w:rsidP="00EC20E4">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EC20E4" w:rsidRPr="00CB0BC0" w:rsidRDefault="00EC20E4" w:rsidP="00EC20E4">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22.</w:t>
      </w:r>
      <w:r w:rsidRPr="00AC3DF9">
        <w:rPr>
          <w:rFonts w:ascii="Iskoola Pota" w:eastAsia="Calibri" w:hAnsi="Iskoola Pota" w:cs="Iskoola Pota" w:hint="cs"/>
          <w:bCs/>
          <w:sz w:val="24"/>
          <w:szCs w:val="24"/>
          <w:u w:val="single"/>
          <w:cs/>
        </w:rPr>
        <w:t>0</w:t>
      </w:r>
      <w:r>
        <w:rPr>
          <w:rFonts w:ascii="Iskoola Pota" w:eastAsia="Calibri" w:hAnsi="Iskoola Pota" w:cs="Iskoola Pota" w:hint="cs"/>
          <w:b/>
          <w:sz w:val="24"/>
          <w:szCs w:val="24"/>
          <w:u w:val="single"/>
          <w:cs/>
        </w:rPr>
        <w:t>8.</w:t>
      </w:r>
      <w:r w:rsidR="00034242">
        <w:rPr>
          <w:rFonts w:ascii="Iskoola Pota" w:eastAsia="Calibri" w:hAnsi="Iskoola Pota" w:cs="Iskoola Pota" w:hint="cs"/>
          <w:bCs/>
          <w:sz w:val="24"/>
          <w:szCs w:val="24"/>
          <w:u w:val="single"/>
          <w:cs/>
        </w:rPr>
        <w:t>30</w:t>
      </w:r>
      <w:r>
        <w:rPr>
          <w:rFonts w:ascii="Iskoola Pota" w:eastAsia="Calibri" w:hAnsi="Iskoola Pota" w:cs="Iskoola Pota" w:hint="cs"/>
          <w:bCs/>
          <w:sz w:val="24"/>
          <w:szCs w:val="24"/>
          <w:u w:val="single"/>
          <w:cs/>
        </w:rPr>
        <w:t xml:space="preserve">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EC20E4" w:rsidRPr="00252B1E" w:rsidRDefault="00EC20E4" w:rsidP="00EC20E4">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22.</w:t>
      </w:r>
      <w:r>
        <w:rPr>
          <w:rFonts w:ascii="Iskoola Pota" w:eastAsia="Calibri" w:hAnsi="Iskoola Pota" w:cs="Iskoola Pota"/>
          <w:b/>
          <w:bCs/>
          <w:color w:val="000000" w:themeColor="text1"/>
          <w:sz w:val="24"/>
          <w:szCs w:val="24"/>
          <w:u w:val="single"/>
        </w:rPr>
        <w:t>0</w:t>
      </w:r>
      <w:r w:rsidR="00034242">
        <w:rPr>
          <w:rFonts w:ascii="Iskoola Pota" w:eastAsia="Calibri" w:hAnsi="Iskoola Pota" w:cs="Iskoola Pota" w:hint="cs"/>
          <w:b/>
          <w:bCs/>
          <w:color w:val="000000" w:themeColor="text1"/>
          <w:sz w:val="24"/>
          <w:szCs w:val="24"/>
          <w:u w:val="single"/>
          <w:cs/>
        </w:rPr>
        <w:t>9</w:t>
      </w:r>
      <w:r>
        <w:rPr>
          <w:rFonts w:ascii="Iskoola Pota" w:eastAsia="Calibri" w:hAnsi="Iskoola Pota" w:cs="Iskoola Pota" w:hint="cs"/>
          <w:b/>
          <w:bCs/>
          <w:color w:val="000000" w:themeColor="text1"/>
          <w:sz w:val="24"/>
          <w:szCs w:val="24"/>
          <w:u w:val="single"/>
          <w:cs/>
        </w:rPr>
        <w:t>.</w:t>
      </w:r>
      <w:r w:rsidR="00034242">
        <w:rPr>
          <w:rFonts w:ascii="Iskoola Pota" w:eastAsia="Calibri" w:hAnsi="Iskoola Pota" w:cs="Iskoola Pota" w:hint="cs"/>
          <w:b/>
          <w:bCs/>
          <w:color w:val="000000" w:themeColor="text1"/>
          <w:sz w:val="24"/>
          <w:szCs w:val="24"/>
          <w:u w:val="single"/>
          <w:cs/>
        </w:rPr>
        <w:t>20</w:t>
      </w:r>
      <w:r>
        <w:rPr>
          <w:rFonts w:ascii="Iskoola Pota" w:eastAsia="Calibri" w:hAnsi="Iskoola Pota" w:cs="Iskoola Pota" w:hint="cs"/>
          <w:b/>
          <w:bCs/>
          <w:color w:val="000000" w:themeColor="text1"/>
          <w:sz w:val="24"/>
          <w:szCs w:val="24"/>
          <w:u w:val="single"/>
          <w:cs/>
        </w:rPr>
        <w:t xml:space="preserve"> </w:t>
      </w:r>
      <w:r w:rsidRPr="008C280A">
        <w:rPr>
          <w:rFonts w:ascii="Iskoola Pota" w:eastAsia="Calibri" w:hAnsi="Iskoola Pota" w:cs="Iskoola Pota"/>
          <w:b/>
          <w:bCs/>
          <w:color w:val="000000" w:themeColor="text1"/>
          <w:sz w:val="24"/>
          <w:szCs w:val="24"/>
          <w:u w:val="single"/>
          <w:cs/>
        </w:rPr>
        <w:t xml:space="preserve">වන </w:t>
      </w:r>
      <w:r w:rsidRPr="00CB0BC0">
        <w:rPr>
          <w:rFonts w:ascii="Iskoola Pota" w:eastAsia="Calibri" w:hAnsi="Iskoola Pota" w:cs="Iskoola Pota"/>
          <w:b/>
          <w:bCs/>
          <w:sz w:val="24"/>
          <w:szCs w:val="24"/>
          <w:u w:val="single"/>
          <w:cs/>
        </w:rPr>
        <w:t xml:space="preserve">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EC20E4" w:rsidRPr="00AF7857" w:rsidRDefault="00EC20E4" w:rsidP="00EC20E4">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EC20E4" w:rsidRPr="00697C6D" w:rsidRDefault="00EC20E4" w:rsidP="00EC20E4">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w:t>
      </w:r>
      <w:r w:rsidRPr="00697C6D">
        <w:rPr>
          <w:rFonts w:hint="cs"/>
          <w:b/>
          <w:bCs/>
          <w:sz w:val="24"/>
          <w:szCs w:val="24"/>
          <w:cs/>
        </w:rPr>
        <w:t xml:space="preserve">:-            </w:t>
      </w:r>
      <w:r w:rsidRPr="00697C6D">
        <w:rPr>
          <w:rFonts w:hint="cs"/>
          <w:sz w:val="24"/>
          <w:szCs w:val="24"/>
          <w:cs/>
        </w:rPr>
        <w:t>01. ගරු ප්‍රා.ස.මන්ත්‍රී</w:t>
      </w:r>
      <w:r w:rsidRPr="00697C6D">
        <w:rPr>
          <w:rFonts w:hint="cs"/>
          <w:sz w:val="24"/>
          <w:szCs w:val="24"/>
          <w:cs/>
        </w:rPr>
        <w:tab/>
        <w:t xml:space="preserve">   - ජී.චමින්ද අරුණ ශන්ත </w:t>
      </w:r>
    </w:p>
    <w:p w:rsidR="00EC20E4" w:rsidRPr="00697C6D" w:rsidRDefault="00EC20E4" w:rsidP="00EC20E4">
      <w:pPr>
        <w:spacing w:after="0" w:line="240" w:lineRule="auto"/>
        <w:jc w:val="both"/>
        <w:rPr>
          <w:sz w:val="24"/>
          <w:szCs w:val="24"/>
        </w:rPr>
      </w:pPr>
      <w:r w:rsidRPr="00697C6D">
        <w:rPr>
          <w:rFonts w:hint="cs"/>
          <w:b/>
          <w:bCs/>
          <w:sz w:val="24"/>
          <w:szCs w:val="24"/>
          <w:cs/>
        </w:rPr>
        <w:t xml:space="preserve">සාමාජිකයින්   </w:t>
      </w:r>
      <w:r w:rsidRPr="00697C6D">
        <w:rPr>
          <w:sz w:val="24"/>
          <w:szCs w:val="24"/>
        </w:rPr>
        <w:t xml:space="preserve">     </w:t>
      </w:r>
      <w:r w:rsidRPr="00697C6D">
        <w:rPr>
          <w:rFonts w:hint="cs"/>
          <w:sz w:val="24"/>
          <w:szCs w:val="24"/>
          <w:cs/>
        </w:rPr>
        <w:t>02. ගරු ප්‍රා.ස.මන්‍ත්‍රී</w:t>
      </w:r>
      <w:r w:rsidRPr="00697C6D">
        <w:rPr>
          <w:sz w:val="24"/>
          <w:szCs w:val="24"/>
          <w:cs/>
        </w:rPr>
        <w:tab/>
        <w:t xml:space="preserve">   - </w:t>
      </w:r>
      <w:r w:rsidRPr="00697C6D">
        <w:rPr>
          <w:rFonts w:hint="cs"/>
          <w:sz w:val="24"/>
          <w:szCs w:val="24"/>
          <w:cs/>
        </w:rPr>
        <w:t>පෙරුම්බුලි අච්චිගේ සුමතිපාල</w:t>
      </w:r>
    </w:p>
    <w:p w:rsidR="00EC20E4" w:rsidRDefault="00EC20E4" w:rsidP="00EC20E4">
      <w:pPr>
        <w:spacing w:after="0" w:line="240" w:lineRule="auto"/>
        <w:ind w:left="720" w:hanging="720"/>
        <w:jc w:val="both"/>
        <w:rPr>
          <w:sz w:val="24"/>
          <w:szCs w:val="24"/>
        </w:rPr>
      </w:pPr>
      <w:r w:rsidRPr="00697C6D">
        <w:rPr>
          <w:rFonts w:hint="cs"/>
          <w:sz w:val="24"/>
          <w:szCs w:val="24"/>
          <w:cs/>
        </w:rPr>
        <w:t xml:space="preserve">                          </w:t>
      </w:r>
      <w:r w:rsidRPr="00697C6D">
        <w:rPr>
          <w:sz w:val="24"/>
          <w:szCs w:val="24"/>
        </w:rPr>
        <w:t xml:space="preserve"> </w:t>
      </w:r>
      <w:r w:rsidRPr="00697C6D">
        <w:rPr>
          <w:rFonts w:hint="cs"/>
          <w:sz w:val="24"/>
          <w:szCs w:val="24"/>
          <w:cs/>
        </w:rPr>
        <w:t xml:space="preserve"> 0</w:t>
      </w:r>
      <w:r w:rsidRPr="00697C6D">
        <w:rPr>
          <w:rFonts w:asciiTheme="majorBidi" w:hAnsiTheme="majorBidi" w:cstheme="majorBidi"/>
          <w:sz w:val="24"/>
          <w:szCs w:val="24"/>
        </w:rPr>
        <w:t>3</w:t>
      </w:r>
      <w:r w:rsidR="00697C6D">
        <w:rPr>
          <w:rFonts w:hint="cs"/>
          <w:sz w:val="24"/>
          <w:szCs w:val="24"/>
          <w:cs/>
        </w:rPr>
        <w:t xml:space="preserve">. </w:t>
      </w:r>
      <w:r w:rsidR="00697C6D" w:rsidRPr="00697C6D">
        <w:rPr>
          <w:rFonts w:hint="cs"/>
          <w:sz w:val="24"/>
          <w:szCs w:val="24"/>
          <w:cs/>
        </w:rPr>
        <w:t>ගරු ප්‍රා.ස.මන්ත්‍රී</w:t>
      </w:r>
      <w:r w:rsidR="00697C6D" w:rsidRPr="00697C6D">
        <w:rPr>
          <w:rFonts w:hint="cs"/>
          <w:sz w:val="24"/>
          <w:szCs w:val="24"/>
          <w:cs/>
        </w:rPr>
        <w:tab/>
        <w:t xml:space="preserve">   - ලිෂාන්ත තිලංක කුමාර රණසිංහ මහතා</w:t>
      </w:r>
    </w:p>
    <w:p w:rsidR="000B2E16" w:rsidRPr="00697C6D" w:rsidRDefault="000B2E16" w:rsidP="000B2E16">
      <w:pPr>
        <w:spacing w:after="0" w:line="240" w:lineRule="auto"/>
        <w:ind w:left="1440"/>
        <w:jc w:val="both"/>
        <w:rPr>
          <w:sz w:val="24"/>
          <w:szCs w:val="24"/>
        </w:rPr>
      </w:pPr>
      <w:r>
        <w:rPr>
          <w:rFonts w:hint="cs"/>
          <w:sz w:val="24"/>
          <w:szCs w:val="24"/>
          <w:cs/>
        </w:rPr>
        <w:t xml:space="preserve">    04. </w:t>
      </w:r>
      <w:r w:rsidRPr="00697C6D">
        <w:rPr>
          <w:rFonts w:hint="cs"/>
          <w:sz w:val="24"/>
          <w:szCs w:val="24"/>
          <w:cs/>
        </w:rPr>
        <w:t>ගරු ප්‍රා.ස.මන්ත්‍රී</w:t>
      </w:r>
      <w:r w:rsidRPr="00697C6D">
        <w:rPr>
          <w:rFonts w:hint="cs"/>
          <w:sz w:val="24"/>
          <w:szCs w:val="24"/>
          <w:cs/>
        </w:rPr>
        <w:tab/>
        <w:t xml:space="preserve">   - ජිනදාස අබේවර්ධන නාගසිංහ මහතා</w:t>
      </w:r>
    </w:p>
    <w:p w:rsidR="000B2E16" w:rsidRPr="00697C6D" w:rsidRDefault="000B2E16" w:rsidP="00EC20E4">
      <w:pPr>
        <w:spacing w:after="0" w:line="240" w:lineRule="auto"/>
        <w:ind w:left="720" w:hanging="720"/>
        <w:jc w:val="both"/>
        <w:rPr>
          <w:sz w:val="24"/>
          <w:szCs w:val="24"/>
        </w:rPr>
      </w:pPr>
      <w:r>
        <w:rPr>
          <w:rFonts w:hint="cs"/>
          <w:sz w:val="24"/>
          <w:szCs w:val="24"/>
          <w:cs/>
        </w:rPr>
        <w:t xml:space="preserve">                            05. </w:t>
      </w:r>
      <w:r w:rsidRPr="00697C6D">
        <w:rPr>
          <w:rFonts w:hint="cs"/>
          <w:sz w:val="24"/>
          <w:szCs w:val="24"/>
          <w:cs/>
        </w:rPr>
        <w:t>ගරු ප්‍රා.ස.මන්ත්‍රී</w:t>
      </w:r>
      <w:r w:rsidRPr="00697C6D">
        <w:rPr>
          <w:rFonts w:hint="cs"/>
          <w:sz w:val="24"/>
          <w:szCs w:val="24"/>
          <w:cs/>
        </w:rPr>
        <w:tab/>
        <w:t xml:space="preserve">   - බී.ඩී.ඉනෝකා තනුජා මහත්මිය</w:t>
      </w:r>
    </w:p>
    <w:p w:rsidR="00EC20E4" w:rsidRPr="00697C6D" w:rsidRDefault="00EC20E4" w:rsidP="00EC20E4">
      <w:pPr>
        <w:spacing w:after="0" w:line="240" w:lineRule="auto"/>
        <w:ind w:left="1440"/>
        <w:jc w:val="both"/>
        <w:rPr>
          <w:sz w:val="24"/>
          <w:szCs w:val="24"/>
        </w:rPr>
      </w:pPr>
      <w:r w:rsidRPr="00697C6D">
        <w:rPr>
          <w:rFonts w:hint="cs"/>
          <w:sz w:val="24"/>
          <w:szCs w:val="24"/>
          <w:cs/>
        </w:rPr>
        <w:t xml:space="preserve">    0</w:t>
      </w:r>
      <w:r w:rsidR="00920B8A">
        <w:rPr>
          <w:rFonts w:asciiTheme="majorBidi" w:hAnsiTheme="majorBidi" w:cstheme="majorBidi" w:hint="cs"/>
          <w:sz w:val="24"/>
          <w:szCs w:val="24"/>
          <w:cs/>
        </w:rPr>
        <w:t>6</w:t>
      </w:r>
      <w:r w:rsidRPr="00697C6D">
        <w:rPr>
          <w:rFonts w:hint="cs"/>
          <w:sz w:val="24"/>
          <w:szCs w:val="24"/>
          <w:cs/>
        </w:rPr>
        <w:t>. ගරු ප්‍රා.ස.මන්ත්‍රීනී  - ඊ.පී.ප්‍රියන්ති මහත්මිය</w:t>
      </w:r>
    </w:p>
    <w:p w:rsidR="00EC20E4" w:rsidRPr="00697C6D" w:rsidRDefault="00EC20E4" w:rsidP="00EC20E4">
      <w:pPr>
        <w:spacing w:after="0" w:line="240" w:lineRule="auto"/>
        <w:jc w:val="both"/>
        <w:rPr>
          <w:sz w:val="24"/>
          <w:szCs w:val="24"/>
        </w:rPr>
      </w:pPr>
      <w:r w:rsidRPr="00697C6D">
        <w:rPr>
          <w:rFonts w:hint="cs"/>
          <w:sz w:val="24"/>
          <w:szCs w:val="24"/>
          <w:cs/>
        </w:rPr>
        <w:t xml:space="preserve">  </w:t>
      </w:r>
      <w:r w:rsidRPr="00697C6D">
        <w:rPr>
          <w:rFonts w:hint="cs"/>
          <w:sz w:val="24"/>
          <w:szCs w:val="24"/>
          <w:cs/>
        </w:rPr>
        <w:tab/>
      </w:r>
      <w:r w:rsidRPr="00697C6D">
        <w:rPr>
          <w:rFonts w:hint="cs"/>
          <w:sz w:val="24"/>
          <w:szCs w:val="24"/>
          <w:cs/>
        </w:rPr>
        <w:tab/>
        <w:t xml:space="preserve">    </w:t>
      </w:r>
    </w:p>
    <w:p w:rsidR="00EC20E4" w:rsidRDefault="00EC20E4" w:rsidP="00626603">
      <w:pPr>
        <w:spacing w:after="0" w:line="240" w:lineRule="auto"/>
        <w:ind w:left="720" w:hanging="720"/>
        <w:jc w:val="both"/>
        <w:rPr>
          <w:sz w:val="24"/>
          <w:szCs w:val="24"/>
        </w:rPr>
      </w:pPr>
      <w:r w:rsidRPr="00697C6D">
        <w:rPr>
          <w:rFonts w:hint="cs"/>
          <w:b/>
          <w:bCs/>
          <w:sz w:val="24"/>
          <w:szCs w:val="24"/>
          <w:cs/>
        </w:rPr>
        <w:t>නොපැමිණිම</w:t>
      </w:r>
      <w:r w:rsidR="00E8402E">
        <w:rPr>
          <w:rFonts w:hint="cs"/>
          <w:sz w:val="24"/>
          <w:szCs w:val="24"/>
          <w:cs/>
        </w:rPr>
        <w:t xml:space="preserve"> :-</w:t>
      </w:r>
      <w:r w:rsidR="00E8402E">
        <w:rPr>
          <w:rFonts w:hint="cs"/>
          <w:sz w:val="24"/>
          <w:szCs w:val="24"/>
          <w:cs/>
        </w:rPr>
        <w:tab/>
        <w:t xml:space="preserve">   </w:t>
      </w:r>
      <w:r w:rsidRPr="00697C6D">
        <w:rPr>
          <w:rFonts w:hint="cs"/>
          <w:sz w:val="24"/>
          <w:szCs w:val="24"/>
          <w:cs/>
        </w:rPr>
        <w:t>0</w:t>
      </w:r>
      <w:r w:rsidR="00626603">
        <w:rPr>
          <w:rFonts w:hint="cs"/>
          <w:sz w:val="24"/>
          <w:szCs w:val="24"/>
          <w:cs/>
        </w:rPr>
        <w:t>7</w:t>
      </w:r>
      <w:r w:rsidRPr="00697C6D">
        <w:rPr>
          <w:sz w:val="24"/>
          <w:szCs w:val="24"/>
        </w:rPr>
        <w:t>.</w:t>
      </w:r>
      <w:r w:rsidR="00C6538E">
        <w:rPr>
          <w:rFonts w:hint="cs"/>
          <w:sz w:val="24"/>
          <w:szCs w:val="24"/>
          <w:cs/>
        </w:rPr>
        <w:t xml:space="preserve"> </w:t>
      </w:r>
      <w:r w:rsidRPr="00697C6D">
        <w:rPr>
          <w:rFonts w:hint="cs"/>
          <w:sz w:val="24"/>
          <w:szCs w:val="24"/>
          <w:cs/>
        </w:rPr>
        <w:t>ගරු ප්‍රා.ස.මන්ත්‍රී     - ඩබ්.එම්.අජිත් ප්‍රේමකුමාර මහතා</w:t>
      </w:r>
    </w:p>
    <w:p w:rsidR="00964C0A" w:rsidRPr="00697C6D" w:rsidRDefault="00964C0A" w:rsidP="00964C0A">
      <w:pPr>
        <w:spacing w:after="0" w:line="240" w:lineRule="auto"/>
        <w:ind w:left="720" w:hanging="720"/>
        <w:jc w:val="both"/>
        <w:rPr>
          <w:sz w:val="24"/>
          <w:szCs w:val="24"/>
        </w:rPr>
      </w:pPr>
      <w:r>
        <w:rPr>
          <w:rFonts w:hint="cs"/>
          <w:sz w:val="24"/>
          <w:szCs w:val="24"/>
          <w:cs/>
        </w:rPr>
        <w:t xml:space="preserve">                           0</w:t>
      </w:r>
      <w:r w:rsidR="00C6538E">
        <w:rPr>
          <w:rFonts w:hint="cs"/>
          <w:sz w:val="24"/>
          <w:szCs w:val="24"/>
          <w:cs/>
        </w:rPr>
        <w:t xml:space="preserve">8. ගරු ප්‍රා.ස.මන්ත්‍රී     - </w:t>
      </w:r>
      <w:r>
        <w:rPr>
          <w:rFonts w:hint="cs"/>
          <w:sz w:val="24"/>
          <w:szCs w:val="24"/>
          <w:cs/>
        </w:rPr>
        <w:t>මාතරගේ වසන්ත ඉන්දික මයා</w:t>
      </w:r>
    </w:p>
    <w:p w:rsidR="00EC20E4" w:rsidRPr="00697C6D" w:rsidRDefault="00EC20E4" w:rsidP="00EC20E4">
      <w:pPr>
        <w:spacing w:after="0" w:line="240" w:lineRule="auto"/>
        <w:ind w:left="1440"/>
        <w:jc w:val="both"/>
        <w:rPr>
          <w:sz w:val="24"/>
          <w:szCs w:val="24"/>
        </w:rPr>
      </w:pPr>
      <w:r w:rsidRPr="00697C6D">
        <w:rPr>
          <w:rFonts w:hint="cs"/>
          <w:sz w:val="24"/>
          <w:szCs w:val="24"/>
          <w:cs/>
        </w:rPr>
        <w:t xml:space="preserve">   0</w:t>
      </w:r>
      <w:r w:rsidR="0099647C">
        <w:rPr>
          <w:rFonts w:hint="cs"/>
          <w:sz w:val="24"/>
          <w:szCs w:val="24"/>
          <w:cs/>
        </w:rPr>
        <w:t>9</w:t>
      </w:r>
      <w:r w:rsidRPr="00697C6D">
        <w:rPr>
          <w:rFonts w:hint="cs"/>
          <w:sz w:val="24"/>
          <w:szCs w:val="24"/>
          <w:cs/>
        </w:rPr>
        <w:t>. ගරු ප්‍රා.ස.මන්ත්‍රී</w:t>
      </w:r>
      <w:r w:rsidRPr="00697C6D">
        <w:rPr>
          <w:sz w:val="24"/>
          <w:szCs w:val="24"/>
        </w:rPr>
        <w:tab/>
        <w:t xml:space="preserve"> </w:t>
      </w:r>
      <w:r w:rsidR="00C6538E">
        <w:rPr>
          <w:rFonts w:hint="cs"/>
          <w:sz w:val="24"/>
          <w:szCs w:val="24"/>
          <w:cs/>
        </w:rPr>
        <w:t xml:space="preserve">  </w:t>
      </w:r>
      <w:r w:rsidRPr="00697C6D">
        <w:rPr>
          <w:rFonts w:hint="cs"/>
          <w:sz w:val="24"/>
          <w:szCs w:val="24"/>
          <w:cs/>
        </w:rPr>
        <w:t>- ඩබ්.වී.කිත්සිරි දේවප්‍රිය ද සොයිසා මහතා</w:t>
      </w:r>
    </w:p>
    <w:p w:rsidR="00EC20E4" w:rsidRPr="00697C6D" w:rsidRDefault="00EC20E4" w:rsidP="00EC20E4">
      <w:pPr>
        <w:spacing w:after="0" w:line="240" w:lineRule="auto"/>
        <w:jc w:val="both"/>
      </w:pPr>
      <w:r w:rsidRPr="00697C6D">
        <w:rPr>
          <w:rFonts w:hint="cs"/>
          <w:sz w:val="24"/>
          <w:szCs w:val="24"/>
          <w:cs/>
        </w:rPr>
        <w:tab/>
      </w:r>
      <w:r w:rsidRPr="00697C6D">
        <w:rPr>
          <w:rFonts w:hint="cs"/>
          <w:sz w:val="24"/>
          <w:szCs w:val="24"/>
          <w:cs/>
        </w:rPr>
        <w:tab/>
      </w:r>
      <w:r w:rsidR="0099647C">
        <w:rPr>
          <w:rFonts w:hint="cs"/>
          <w:sz w:val="24"/>
          <w:szCs w:val="24"/>
          <w:cs/>
        </w:rPr>
        <w:t xml:space="preserve">   10</w:t>
      </w:r>
      <w:r w:rsidR="00C6538E">
        <w:rPr>
          <w:rFonts w:hint="cs"/>
          <w:sz w:val="24"/>
          <w:szCs w:val="24"/>
          <w:cs/>
        </w:rPr>
        <w:t xml:space="preserve">. </w:t>
      </w:r>
      <w:r w:rsidRPr="00697C6D">
        <w:rPr>
          <w:rFonts w:hint="cs"/>
          <w:sz w:val="24"/>
          <w:szCs w:val="24"/>
          <w:cs/>
        </w:rPr>
        <w:t xml:space="preserve">ගරු ප්‍රා.ස.මන්ත්‍රි    </w:t>
      </w:r>
      <w:r w:rsidR="00C6538E">
        <w:rPr>
          <w:rFonts w:hint="cs"/>
          <w:sz w:val="24"/>
          <w:szCs w:val="24"/>
          <w:cs/>
        </w:rPr>
        <w:t xml:space="preserve"> </w:t>
      </w:r>
      <w:r w:rsidRPr="00697C6D">
        <w:rPr>
          <w:rFonts w:hint="cs"/>
          <w:sz w:val="24"/>
          <w:szCs w:val="24"/>
          <w:cs/>
        </w:rPr>
        <w:t xml:space="preserve">- ඩබ්.එම්.එස්.ඩී.ඩී.මැණිකේ විජේමාන්න මහත්මිය  </w:t>
      </w:r>
    </w:p>
    <w:p w:rsidR="00EC20E4" w:rsidRPr="00697C6D" w:rsidRDefault="00626603" w:rsidP="00626603">
      <w:pPr>
        <w:spacing w:after="0" w:line="240" w:lineRule="auto"/>
        <w:ind w:left="1440"/>
        <w:jc w:val="both"/>
        <w:rPr>
          <w:sz w:val="24"/>
          <w:szCs w:val="24"/>
        </w:rPr>
      </w:pPr>
      <w:r>
        <w:rPr>
          <w:rFonts w:hint="cs"/>
          <w:sz w:val="24"/>
          <w:szCs w:val="24"/>
          <w:cs/>
        </w:rPr>
        <w:t xml:space="preserve">   </w:t>
      </w:r>
      <w:r w:rsidR="0099647C">
        <w:rPr>
          <w:rFonts w:hint="cs"/>
          <w:sz w:val="24"/>
          <w:szCs w:val="24"/>
          <w:cs/>
        </w:rPr>
        <w:t>11</w:t>
      </w:r>
      <w:r w:rsidR="00EC20E4" w:rsidRPr="00697C6D">
        <w:rPr>
          <w:rFonts w:hint="cs"/>
          <w:sz w:val="24"/>
          <w:szCs w:val="24"/>
          <w:cs/>
        </w:rPr>
        <w:t>. ගරු ප්‍රා.ස.මන්ත්‍රීන</w:t>
      </w:r>
      <w:r w:rsidR="00EC20E4" w:rsidRPr="00697C6D">
        <w:rPr>
          <w:sz w:val="24"/>
          <w:szCs w:val="24"/>
        </w:rPr>
        <w:t xml:space="preserve">  </w:t>
      </w:r>
      <w:r w:rsidR="00EC20E4" w:rsidRPr="00697C6D">
        <w:rPr>
          <w:rFonts w:hint="cs"/>
          <w:sz w:val="24"/>
          <w:szCs w:val="24"/>
          <w:cs/>
        </w:rPr>
        <w:t xml:space="preserve">- ඩැස්රි ජෑන්ස් මහත්මිය </w:t>
      </w:r>
    </w:p>
    <w:p w:rsidR="00EC20E4" w:rsidRPr="00697C6D" w:rsidRDefault="00EC20E4" w:rsidP="00EC20E4">
      <w:pPr>
        <w:tabs>
          <w:tab w:val="left" w:pos="720"/>
          <w:tab w:val="left" w:pos="1440"/>
          <w:tab w:val="left" w:pos="2160"/>
          <w:tab w:val="left" w:pos="2880"/>
          <w:tab w:val="left" w:pos="3600"/>
          <w:tab w:val="center" w:pos="4680"/>
        </w:tabs>
        <w:spacing w:after="0" w:line="240" w:lineRule="auto"/>
        <w:jc w:val="both"/>
        <w:rPr>
          <w:sz w:val="24"/>
          <w:szCs w:val="24"/>
        </w:rPr>
      </w:pPr>
      <w:r w:rsidRPr="00697C6D">
        <w:rPr>
          <w:rFonts w:hint="cs"/>
          <w:sz w:val="24"/>
          <w:szCs w:val="24"/>
          <w:cs/>
        </w:rPr>
        <w:t xml:space="preserve">                      </w:t>
      </w:r>
      <w:r w:rsidRPr="00697C6D">
        <w:rPr>
          <w:rFonts w:hint="cs"/>
          <w:sz w:val="24"/>
          <w:szCs w:val="24"/>
          <w:cs/>
        </w:rPr>
        <w:tab/>
        <w:t xml:space="preserve">   1</w:t>
      </w:r>
      <w:r w:rsidR="0099647C">
        <w:rPr>
          <w:rFonts w:hint="cs"/>
          <w:sz w:val="24"/>
          <w:szCs w:val="24"/>
          <w:cs/>
        </w:rPr>
        <w:t>2</w:t>
      </w:r>
      <w:r w:rsidRPr="00697C6D">
        <w:rPr>
          <w:rFonts w:hint="cs"/>
          <w:sz w:val="24"/>
          <w:szCs w:val="24"/>
          <w:cs/>
        </w:rPr>
        <w:t>. ගරු ප්‍රා.ස.මන්ත්‍රී</w:t>
      </w:r>
      <w:r w:rsidRPr="00697C6D">
        <w:rPr>
          <w:rFonts w:hint="cs"/>
          <w:sz w:val="24"/>
          <w:szCs w:val="24"/>
          <w:cs/>
        </w:rPr>
        <w:tab/>
        <w:t xml:space="preserve">  </w:t>
      </w:r>
      <w:r w:rsidRPr="00697C6D">
        <w:rPr>
          <w:sz w:val="24"/>
          <w:szCs w:val="24"/>
        </w:rPr>
        <w:t xml:space="preserve"> </w:t>
      </w:r>
      <w:r w:rsidRPr="00697C6D">
        <w:rPr>
          <w:rFonts w:hint="cs"/>
          <w:sz w:val="24"/>
          <w:szCs w:val="24"/>
          <w:cs/>
        </w:rPr>
        <w:t xml:space="preserve">- </w:t>
      </w:r>
      <w:r w:rsidRPr="00697C6D">
        <w:rPr>
          <w:sz w:val="24"/>
          <w:szCs w:val="24"/>
          <w:cs/>
        </w:rPr>
        <w:tab/>
      </w:r>
      <w:r w:rsidRPr="00697C6D">
        <w:rPr>
          <w:rFonts w:hint="cs"/>
          <w:sz w:val="24"/>
          <w:szCs w:val="24"/>
          <w:cs/>
        </w:rPr>
        <w:t>මුදුන්කොටුවගේ දොන් ශාන්ත මහතා</w:t>
      </w:r>
    </w:p>
    <w:p w:rsidR="00EC20E4" w:rsidRPr="00697C6D" w:rsidRDefault="00EC20E4" w:rsidP="00EC20E4">
      <w:pPr>
        <w:tabs>
          <w:tab w:val="left" w:pos="720"/>
          <w:tab w:val="left" w:pos="1440"/>
          <w:tab w:val="left" w:pos="2160"/>
          <w:tab w:val="left" w:pos="2880"/>
          <w:tab w:val="left" w:pos="3600"/>
          <w:tab w:val="center" w:pos="4680"/>
        </w:tabs>
        <w:spacing w:after="0" w:line="240" w:lineRule="auto"/>
        <w:jc w:val="both"/>
        <w:rPr>
          <w:sz w:val="24"/>
          <w:szCs w:val="24"/>
        </w:rPr>
      </w:pPr>
      <w:r w:rsidRPr="00697C6D">
        <w:rPr>
          <w:rFonts w:hint="cs"/>
          <w:sz w:val="24"/>
          <w:szCs w:val="24"/>
          <w:cs/>
        </w:rPr>
        <w:tab/>
      </w:r>
      <w:r w:rsidRPr="00697C6D">
        <w:rPr>
          <w:rFonts w:hint="cs"/>
          <w:sz w:val="24"/>
          <w:szCs w:val="24"/>
          <w:cs/>
        </w:rPr>
        <w:tab/>
        <w:t xml:space="preserve">   1</w:t>
      </w:r>
      <w:r w:rsidR="0099647C">
        <w:rPr>
          <w:rFonts w:hint="cs"/>
          <w:sz w:val="24"/>
          <w:szCs w:val="24"/>
          <w:cs/>
        </w:rPr>
        <w:t>3</w:t>
      </w:r>
      <w:r w:rsidRPr="00697C6D">
        <w:rPr>
          <w:rFonts w:hint="cs"/>
          <w:sz w:val="24"/>
          <w:szCs w:val="24"/>
          <w:cs/>
        </w:rPr>
        <w:t>. ගරු ප්‍රා.ස.මන්ත්‍රී</w:t>
      </w:r>
      <w:r w:rsidRPr="00697C6D">
        <w:rPr>
          <w:rFonts w:hint="cs"/>
          <w:sz w:val="24"/>
          <w:szCs w:val="24"/>
          <w:cs/>
        </w:rPr>
        <w:tab/>
        <w:t xml:space="preserve">  </w:t>
      </w:r>
      <w:r w:rsidRPr="00697C6D">
        <w:rPr>
          <w:sz w:val="24"/>
          <w:szCs w:val="24"/>
        </w:rPr>
        <w:t xml:space="preserve"> </w:t>
      </w:r>
      <w:r w:rsidRPr="00697C6D">
        <w:rPr>
          <w:rFonts w:hint="cs"/>
          <w:sz w:val="24"/>
          <w:szCs w:val="24"/>
          <w:cs/>
        </w:rPr>
        <w:t>- අනුර පුෂ්ප කුමාරසිරි මහතා</w:t>
      </w:r>
    </w:p>
    <w:p w:rsidR="00EC20E4" w:rsidRPr="00697C6D" w:rsidRDefault="00EC20E4" w:rsidP="00EC20E4">
      <w:pPr>
        <w:tabs>
          <w:tab w:val="left" w:pos="720"/>
          <w:tab w:val="left" w:pos="1440"/>
          <w:tab w:val="left" w:pos="2160"/>
          <w:tab w:val="left" w:pos="2880"/>
          <w:tab w:val="left" w:pos="3600"/>
          <w:tab w:val="center" w:pos="4680"/>
        </w:tabs>
        <w:spacing w:after="0" w:line="240" w:lineRule="auto"/>
        <w:jc w:val="both"/>
        <w:rPr>
          <w:sz w:val="24"/>
          <w:szCs w:val="24"/>
        </w:rPr>
      </w:pPr>
      <w:r w:rsidRPr="00697C6D">
        <w:rPr>
          <w:sz w:val="24"/>
          <w:szCs w:val="24"/>
        </w:rPr>
        <w:t xml:space="preserve">                               </w:t>
      </w:r>
      <w:r w:rsidRPr="00697C6D">
        <w:rPr>
          <w:b/>
          <w:bCs/>
          <w:sz w:val="24"/>
          <w:szCs w:val="24"/>
        </w:rPr>
        <w:t xml:space="preserve">                                      </w:t>
      </w:r>
    </w:p>
    <w:p w:rsidR="00EC20E4" w:rsidRPr="00697C6D" w:rsidRDefault="00EC20E4" w:rsidP="00EC20E4">
      <w:pPr>
        <w:tabs>
          <w:tab w:val="left" w:pos="1845"/>
        </w:tabs>
        <w:spacing w:after="0" w:line="240" w:lineRule="auto"/>
        <w:jc w:val="both"/>
        <w:rPr>
          <w:sz w:val="24"/>
          <w:szCs w:val="24"/>
        </w:rPr>
      </w:pPr>
      <w:r w:rsidRPr="00697C6D">
        <w:rPr>
          <w:rFonts w:hint="cs"/>
          <w:b/>
          <w:bCs/>
          <w:sz w:val="24"/>
          <w:szCs w:val="24"/>
          <w:cs/>
        </w:rPr>
        <w:t>නිලධාරීන්</w:t>
      </w:r>
      <w:r w:rsidRPr="00697C6D">
        <w:rPr>
          <w:rFonts w:hint="cs"/>
          <w:sz w:val="24"/>
          <w:szCs w:val="24"/>
          <w:cs/>
        </w:rPr>
        <w:t xml:space="preserve">  :-   01. ලේකම්</w:t>
      </w:r>
      <w:r w:rsidRPr="00697C6D">
        <w:rPr>
          <w:rFonts w:hint="cs"/>
          <w:sz w:val="24"/>
          <w:szCs w:val="24"/>
          <w:cs/>
        </w:rPr>
        <w:tab/>
      </w:r>
      <w:r w:rsidRPr="00697C6D">
        <w:rPr>
          <w:rFonts w:hint="cs"/>
          <w:sz w:val="24"/>
          <w:szCs w:val="24"/>
          <w:cs/>
        </w:rPr>
        <w:tab/>
      </w:r>
      <w:r w:rsidRPr="00697C6D">
        <w:rPr>
          <w:rFonts w:hint="cs"/>
          <w:sz w:val="24"/>
          <w:szCs w:val="24"/>
          <w:cs/>
        </w:rPr>
        <w:tab/>
        <w:t xml:space="preserve">   </w:t>
      </w:r>
      <w:r w:rsidRPr="00697C6D">
        <w:rPr>
          <w:rFonts w:hint="cs"/>
          <w:sz w:val="24"/>
          <w:szCs w:val="24"/>
          <w:cs/>
        </w:rPr>
        <w:tab/>
        <w:t>- කේ.බී.ටී.කේ ගුණතිලක මහත්මිය</w:t>
      </w:r>
    </w:p>
    <w:p w:rsidR="00EC20E4" w:rsidRPr="00697C6D" w:rsidRDefault="00EC20E4" w:rsidP="00EC20E4">
      <w:pPr>
        <w:tabs>
          <w:tab w:val="left" w:pos="1845"/>
        </w:tabs>
        <w:spacing w:after="0" w:line="240" w:lineRule="auto"/>
        <w:jc w:val="both"/>
        <w:rPr>
          <w:sz w:val="24"/>
          <w:szCs w:val="24"/>
        </w:rPr>
      </w:pPr>
      <w:r w:rsidRPr="00697C6D">
        <w:rPr>
          <w:rFonts w:hint="cs"/>
          <w:sz w:val="24"/>
          <w:szCs w:val="24"/>
          <w:cs/>
        </w:rPr>
        <w:t xml:space="preserve">                       02. ප්‍රජා සංවර්ධන නිලධාරි</w:t>
      </w:r>
      <w:r w:rsidRPr="00697C6D">
        <w:rPr>
          <w:rFonts w:hint="cs"/>
          <w:sz w:val="24"/>
          <w:szCs w:val="24"/>
          <w:cs/>
        </w:rPr>
        <w:tab/>
      </w:r>
      <w:r w:rsidRPr="00697C6D">
        <w:rPr>
          <w:rFonts w:hint="cs"/>
          <w:sz w:val="24"/>
          <w:szCs w:val="24"/>
          <w:cs/>
        </w:rPr>
        <w:tab/>
        <w:t>- ලලිත් නානායක්කාර මහතා</w:t>
      </w:r>
    </w:p>
    <w:p w:rsidR="00EC20E4" w:rsidRPr="00697C6D" w:rsidRDefault="00EC20E4" w:rsidP="00EC20E4">
      <w:pPr>
        <w:tabs>
          <w:tab w:val="left" w:pos="1845"/>
        </w:tabs>
        <w:spacing w:after="0" w:line="240" w:lineRule="auto"/>
        <w:jc w:val="both"/>
        <w:rPr>
          <w:sz w:val="24"/>
          <w:szCs w:val="24"/>
        </w:rPr>
      </w:pPr>
      <w:r w:rsidRPr="00697C6D">
        <w:rPr>
          <w:rFonts w:hint="cs"/>
          <w:sz w:val="24"/>
          <w:szCs w:val="24"/>
          <w:cs/>
        </w:rPr>
        <w:t xml:space="preserve">                       03. පුස්තකාලයාධිපති (හෝමාගම)</w:t>
      </w:r>
      <w:r w:rsidRPr="00697C6D">
        <w:rPr>
          <w:rFonts w:hint="cs"/>
          <w:sz w:val="24"/>
          <w:szCs w:val="24"/>
          <w:cs/>
        </w:rPr>
        <w:tab/>
        <w:t>- විජිත් ජයසිංහ මහතා</w:t>
      </w:r>
    </w:p>
    <w:p w:rsidR="00EC20E4" w:rsidRPr="00697C6D" w:rsidRDefault="00EC20E4" w:rsidP="00EC20E4">
      <w:pPr>
        <w:tabs>
          <w:tab w:val="left" w:pos="1845"/>
        </w:tabs>
        <w:spacing w:after="0" w:line="240" w:lineRule="auto"/>
        <w:jc w:val="both"/>
        <w:rPr>
          <w:sz w:val="24"/>
          <w:szCs w:val="24"/>
        </w:rPr>
      </w:pPr>
      <w:r w:rsidRPr="00697C6D">
        <w:rPr>
          <w:rFonts w:hint="cs"/>
          <w:sz w:val="24"/>
          <w:szCs w:val="24"/>
          <w:cs/>
        </w:rPr>
        <w:t xml:space="preserve">                       04. පුස්තකාලයාධිපති (වෑතර)</w:t>
      </w:r>
      <w:r w:rsidRPr="00697C6D">
        <w:rPr>
          <w:rFonts w:hint="cs"/>
          <w:sz w:val="24"/>
          <w:szCs w:val="24"/>
          <w:cs/>
        </w:rPr>
        <w:tab/>
      </w:r>
      <w:r w:rsidRPr="00697C6D">
        <w:rPr>
          <w:rFonts w:hint="cs"/>
          <w:sz w:val="24"/>
          <w:szCs w:val="24"/>
          <w:cs/>
        </w:rPr>
        <w:tab/>
        <w:t>- උපේක්ෂා අමරකෝන් මහත්මිය</w:t>
      </w:r>
    </w:p>
    <w:p w:rsidR="00EC20E4" w:rsidRPr="00697C6D" w:rsidRDefault="00EC20E4" w:rsidP="00EC20E4">
      <w:pPr>
        <w:tabs>
          <w:tab w:val="left" w:pos="1845"/>
        </w:tabs>
        <w:spacing w:after="0" w:line="240" w:lineRule="auto"/>
        <w:jc w:val="both"/>
        <w:rPr>
          <w:sz w:val="24"/>
          <w:szCs w:val="24"/>
        </w:rPr>
      </w:pPr>
      <w:r w:rsidRPr="00697C6D">
        <w:rPr>
          <w:rFonts w:hint="cs"/>
          <w:sz w:val="24"/>
          <w:szCs w:val="24"/>
          <w:cs/>
        </w:rPr>
        <w:t xml:space="preserve">                       05. පුස්තකාලයාධිපති (සුගතන්)</w:t>
      </w:r>
      <w:r w:rsidRPr="00697C6D">
        <w:rPr>
          <w:rFonts w:hint="cs"/>
          <w:sz w:val="24"/>
          <w:szCs w:val="24"/>
          <w:cs/>
        </w:rPr>
        <w:tab/>
      </w:r>
      <w:r w:rsidRPr="00697C6D">
        <w:rPr>
          <w:rFonts w:hint="cs"/>
          <w:sz w:val="24"/>
          <w:szCs w:val="24"/>
          <w:cs/>
        </w:rPr>
        <w:tab/>
        <w:t>- කේ.එම්.සුමිත්‍රා තල්කොටුව මහත්මිය</w:t>
      </w:r>
    </w:p>
    <w:p w:rsidR="00EC20E4" w:rsidRDefault="00EC20E4" w:rsidP="00EC20E4">
      <w:pPr>
        <w:tabs>
          <w:tab w:val="left" w:pos="1845"/>
        </w:tabs>
        <w:spacing w:after="0" w:line="240" w:lineRule="auto"/>
        <w:jc w:val="both"/>
        <w:rPr>
          <w:sz w:val="24"/>
          <w:szCs w:val="24"/>
        </w:rPr>
      </w:pPr>
      <w:r w:rsidRPr="00697C6D">
        <w:rPr>
          <w:rFonts w:hint="cs"/>
          <w:sz w:val="24"/>
          <w:szCs w:val="24"/>
          <w:cs/>
        </w:rPr>
        <w:t xml:space="preserve">                       06. පුස්තකාලයාධිපති (පිලිප්)</w:t>
      </w:r>
      <w:r w:rsidRPr="00697C6D">
        <w:rPr>
          <w:rFonts w:hint="cs"/>
          <w:sz w:val="24"/>
          <w:szCs w:val="24"/>
          <w:cs/>
        </w:rPr>
        <w:tab/>
      </w:r>
      <w:r w:rsidRPr="00697C6D">
        <w:rPr>
          <w:rFonts w:hint="cs"/>
          <w:sz w:val="24"/>
          <w:szCs w:val="24"/>
          <w:cs/>
        </w:rPr>
        <w:tab/>
        <w:t>- මානෙල් කුමාරි මහත්මිය</w:t>
      </w:r>
    </w:p>
    <w:p w:rsidR="00C6538E" w:rsidRDefault="00C6538E" w:rsidP="00EC20E4">
      <w:pPr>
        <w:tabs>
          <w:tab w:val="left" w:pos="1845"/>
        </w:tabs>
        <w:spacing w:after="0" w:line="240" w:lineRule="auto"/>
        <w:jc w:val="both"/>
        <w:rPr>
          <w:sz w:val="24"/>
          <w:szCs w:val="24"/>
        </w:rPr>
      </w:pPr>
      <w:r>
        <w:rPr>
          <w:rFonts w:hint="cs"/>
          <w:sz w:val="24"/>
          <w:szCs w:val="24"/>
          <w:cs/>
        </w:rPr>
        <w:t xml:space="preserve">                       </w:t>
      </w:r>
      <w:r w:rsidRPr="00697C6D">
        <w:rPr>
          <w:rFonts w:hint="cs"/>
          <w:sz w:val="24"/>
          <w:szCs w:val="24"/>
          <w:cs/>
        </w:rPr>
        <w:t>0</w:t>
      </w:r>
      <w:r>
        <w:rPr>
          <w:rFonts w:hint="cs"/>
          <w:sz w:val="24"/>
          <w:szCs w:val="24"/>
          <w:cs/>
        </w:rPr>
        <w:t>7</w:t>
      </w:r>
      <w:r w:rsidRPr="00697C6D">
        <w:rPr>
          <w:rFonts w:hint="cs"/>
          <w:sz w:val="24"/>
          <w:szCs w:val="24"/>
          <w:cs/>
        </w:rPr>
        <w:t>. කළ සේවා නිලධාරී (සභා)</w:t>
      </w:r>
      <w:r w:rsidRPr="00697C6D">
        <w:rPr>
          <w:rFonts w:hint="cs"/>
          <w:sz w:val="24"/>
          <w:szCs w:val="24"/>
          <w:cs/>
        </w:rPr>
        <w:tab/>
      </w:r>
      <w:r w:rsidRPr="00697C6D">
        <w:rPr>
          <w:rFonts w:hint="cs"/>
          <w:sz w:val="24"/>
          <w:szCs w:val="24"/>
          <w:cs/>
        </w:rPr>
        <w:tab/>
        <w:t>- පී.ජී ප්‍රියංගනී මහත්මිය</w:t>
      </w:r>
      <w:r w:rsidRPr="00D30534">
        <w:rPr>
          <w:rFonts w:hint="cs"/>
          <w:sz w:val="24"/>
          <w:szCs w:val="24"/>
          <w:cs/>
        </w:rPr>
        <w:t xml:space="preserve"> </w:t>
      </w:r>
    </w:p>
    <w:p w:rsidR="006C330D" w:rsidRPr="00697C6D" w:rsidRDefault="00C6538E" w:rsidP="00EC20E4">
      <w:pPr>
        <w:tabs>
          <w:tab w:val="left" w:pos="1845"/>
        </w:tabs>
        <w:spacing w:after="0" w:line="240" w:lineRule="auto"/>
        <w:jc w:val="both"/>
        <w:rPr>
          <w:sz w:val="24"/>
          <w:szCs w:val="24"/>
        </w:rPr>
      </w:pPr>
      <w:r>
        <w:rPr>
          <w:rFonts w:hint="cs"/>
          <w:sz w:val="24"/>
          <w:szCs w:val="24"/>
          <w:cs/>
        </w:rPr>
        <w:t xml:space="preserve">                       08</w:t>
      </w:r>
      <w:r w:rsidR="006C330D">
        <w:rPr>
          <w:rFonts w:hint="cs"/>
          <w:sz w:val="24"/>
          <w:szCs w:val="24"/>
          <w:cs/>
        </w:rPr>
        <w:t xml:space="preserve">. පෙරපාසල් ගුරු  </w:t>
      </w:r>
      <w:r w:rsidR="00E658EB">
        <w:rPr>
          <w:rFonts w:hint="cs"/>
          <w:sz w:val="24"/>
          <w:szCs w:val="24"/>
          <w:cs/>
        </w:rPr>
        <w:t>(</w:t>
      </w:r>
      <w:r w:rsidR="006C330D">
        <w:rPr>
          <w:rFonts w:hint="cs"/>
          <w:sz w:val="24"/>
          <w:szCs w:val="24"/>
          <w:cs/>
        </w:rPr>
        <w:t>අරුණළු පෙරපාසල</w:t>
      </w:r>
      <w:r w:rsidR="00E658EB">
        <w:rPr>
          <w:rFonts w:hint="cs"/>
          <w:sz w:val="24"/>
          <w:szCs w:val="24"/>
          <w:cs/>
        </w:rPr>
        <w:t>)</w:t>
      </w:r>
      <w:r w:rsidR="006C330D">
        <w:rPr>
          <w:rFonts w:hint="cs"/>
          <w:sz w:val="24"/>
          <w:szCs w:val="24"/>
          <w:cs/>
        </w:rPr>
        <w:t xml:space="preserve"> - </w:t>
      </w:r>
      <w:r w:rsidR="00E658EB">
        <w:rPr>
          <w:rFonts w:hint="cs"/>
          <w:sz w:val="24"/>
          <w:szCs w:val="24"/>
          <w:cs/>
        </w:rPr>
        <w:t xml:space="preserve">සමන්ති </w:t>
      </w:r>
      <w:r w:rsidR="002330E4">
        <w:rPr>
          <w:rFonts w:hint="cs"/>
          <w:sz w:val="24"/>
          <w:szCs w:val="24"/>
          <w:cs/>
        </w:rPr>
        <w:t>ධම්මිකා</w:t>
      </w:r>
      <w:r w:rsidR="006C330D" w:rsidRPr="002330E4">
        <w:rPr>
          <w:rFonts w:hint="cs"/>
          <w:sz w:val="24"/>
          <w:szCs w:val="24"/>
          <w:cs/>
        </w:rPr>
        <w:t xml:space="preserve"> මහත්මිය</w:t>
      </w:r>
      <w:r w:rsidR="006C330D">
        <w:rPr>
          <w:rFonts w:hint="cs"/>
          <w:sz w:val="24"/>
          <w:szCs w:val="24"/>
          <w:cs/>
        </w:rPr>
        <w:t xml:space="preserve">          </w:t>
      </w:r>
    </w:p>
    <w:p w:rsidR="00F562F8" w:rsidRDefault="00EC20E4" w:rsidP="00864166">
      <w:pPr>
        <w:tabs>
          <w:tab w:val="left" w:pos="1845"/>
        </w:tabs>
        <w:spacing w:after="0" w:line="240" w:lineRule="auto"/>
        <w:jc w:val="both"/>
        <w:rPr>
          <w:sz w:val="24"/>
          <w:szCs w:val="24"/>
        </w:rPr>
      </w:pPr>
      <w:r w:rsidRPr="00697C6D">
        <w:rPr>
          <w:rFonts w:hint="cs"/>
          <w:sz w:val="24"/>
          <w:szCs w:val="24"/>
          <w:cs/>
        </w:rPr>
        <w:t xml:space="preserve">                       </w:t>
      </w:r>
    </w:p>
    <w:p w:rsidR="003A3281" w:rsidRPr="00CD370F" w:rsidRDefault="0013186D" w:rsidP="00CD370F">
      <w:pPr>
        <w:tabs>
          <w:tab w:val="left" w:pos="810"/>
        </w:tabs>
        <w:spacing w:line="240" w:lineRule="auto"/>
        <w:ind w:left="720" w:hanging="720"/>
        <w:jc w:val="both"/>
        <w:rPr>
          <w:sz w:val="24"/>
          <w:szCs w:val="24"/>
        </w:rPr>
      </w:pPr>
      <w:r>
        <w:rPr>
          <w:rFonts w:hint="cs"/>
          <w:sz w:val="24"/>
          <w:szCs w:val="24"/>
          <w:cs/>
        </w:rPr>
        <w:t xml:space="preserve">  01.    </w:t>
      </w:r>
      <w:r w:rsidR="00EC20E4" w:rsidRPr="0013186D">
        <w:rPr>
          <w:rFonts w:hint="cs"/>
          <w:sz w:val="24"/>
          <w:szCs w:val="24"/>
          <w:cs/>
        </w:rPr>
        <w:t>හොරකඳවල ග්‍රාමසේවා වසමේ සහන උයනේ ඇති සභාවට අයත් බිම් කො</w:t>
      </w:r>
      <w:r w:rsidR="00BC4B17" w:rsidRPr="0013186D">
        <w:rPr>
          <w:rFonts w:hint="cs"/>
          <w:sz w:val="24"/>
          <w:szCs w:val="24"/>
          <w:cs/>
        </w:rPr>
        <w:t>ටස කෙටි කාලයක් සඳහා වගා කිරීම</w:t>
      </w:r>
      <w:r w:rsidR="00D23F5B" w:rsidRPr="0013186D">
        <w:rPr>
          <w:rFonts w:hint="cs"/>
          <w:sz w:val="24"/>
          <w:szCs w:val="24"/>
          <w:cs/>
        </w:rPr>
        <w:t xml:space="preserve">ට, </w:t>
      </w:r>
      <w:r w:rsidR="00EC20E4" w:rsidRPr="0013186D">
        <w:rPr>
          <w:rFonts w:hint="cs"/>
          <w:sz w:val="24"/>
          <w:szCs w:val="24"/>
          <w:cs/>
        </w:rPr>
        <w:t>හොරකඳවල එකමුතු ප්‍රජා මණ්ඩලය විසින් ඉල්ලීමක් කර ඇත.</w:t>
      </w:r>
      <w:r w:rsidR="00E96DEB" w:rsidRPr="0013186D">
        <w:rPr>
          <w:rFonts w:hint="cs"/>
          <w:sz w:val="24"/>
          <w:szCs w:val="24"/>
          <w:cs/>
        </w:rPr>
        <w:t xml:space="preserve"> එම ඉල්ලීම විෂය භාර නිලධාරි විසින් </w:t>
      </w:r>
      <w:r w:rsidR="00384720" w:rsidRPr="0013186D">
        <w:rPr>
          <w:rFonts w:hint="cs"/>
          <w:sz w:val="24"/>
          <w:szCs w:val="24"/>
          <w:cs/>
        </w:rPr>
        <w:t>අනුමැතිය සඳහා ඉදිරිපත් කර ඇත.</w:t>
      </w:r>
      <w:r w:rsidR="00E24A95">
        <w:rPr>
          <w:sz w:val="24"/>
          <w:szCs w:val="24"/>
        </w:rPr>
        <w:t xml:space="preserve"> </w:t>
      </w:r>
      <w:r w:rsidR="003D0D3E" w:rsidRPr="00D2786E">
        <w:rPr>
          <w:rFonts w:hint="cs"/>
          <w:b/>
          <w:bCs/>
          <w:sz w:val="24"/>
          <w:szCs w:val="24"/>
          <w:cs/>
        </w:rPr>
        <w:t>ඒ පිළිබඳ සලකා බලන ලද කාරක සභාව</w:t>
      </w:r>
      <w:r w:rsidR="00D567F7" w:rsidRPr="00D2786E">
        <w:rPr>
          <w:rFonts w:hint="cs"/>
          <w:b/>
          <w:bCs/>
          <w:sz w:val="24"/>
          <w:szCs w:val="24"/>
          <w:cs/>
        </w:rPr>
        <w:t xml:space="preserve"> විසින්</w:t>
      </w:r>
      <w:r w:rsidR="003D0D3E" w:rsidRPr="00D2786E">
        <w:rPr>
          <w:rFonts w:hint="cs"/>
          <w:b/>
          <w:bCs/>
          <w:sz w:val="24"/>
          <w:szCs w:val="24"/>
          <w:cs/>
        </w:rPr>
        <w:t xml:space="preserve"> </w:t>
      </w:r>
      <w:r w:rsidR="00D63E4D" w:rsidRPr="00D2786E">
        <w:rPr>
          <w:rFonts w:hint="cs"/>
          <w:b/>
          <w:bCs/>
          <w:sz w:val="24"/>
          <w:szCs w:val="24"/>
          <w:cs/>
        </w:rPr>
        <w:t>හොරකඳවල ග්‍රාමසේවා වසමේ සහන උයනේ ඇති සභාවට අයත්</w:t>
      </w:r>
      <w:r w:rsidR="00D63E4D" w:rsidRPr="00D2786E">
        <w:rPr>
          <w:rFonts w:hint="cs"/>
          <w:sz w:val="24"/>
          <w:szCs w:val="24"/>
          <w:cs/>
        </w:rPr>
        <w:t xml:space="preserve"> </w:t>
      </w:r>
      <w:r w:rsidR="005A426C" w:rsidRPr="00D2786E">
        <w:rPr>
          <w:rFonts w:hint="cs"/>
          <w:b/>
          <w:bCs/>
          <w:sz w:val="24"/>
          <w:szCs w:val="24"/>
          <w:cs/>
        </w:rPr>
        <w:t>බිම් කොටස</w:t>
      </w:r>
      <w:r w:rsidR="00F018BF" w:rsidRPr="00D2786E">
        <w:rPr>
          <w:rFonts w:hint="cs"/>
          <w:b/>
          <w:bCs/>
          <w:sz w:val="24"/>
          <w:szCs w:val="24"/>
          <w:cs/>
        </w:rPr>
        <w:t xml:space="preserve"> </w:t>
      </w:r>
      <w:r w:rsidR="0015437D" w:rsidRPr="00D2786E">
        <w:rPr>
          <w:rFonts w:hint="cs"/>
          <w:b/>
          <w:bCs/>
          <w:sz w:val="24"/>
          <w:szCs w:val="24"/>
          <w:cs/>
        </w:rPr>
        <w:t xml:space="preserve">වසරක කාලයක් ‍ </w:t>
      </w:r>
      <w:r w:rsidR="00D63E4D" w:rsidRPr="00D2786E">
        <w:rPr>
          <w:rFonts w:hint="cs"/>
          <w:b/>
          <w:bCs/>
          <w:sz w:val="24"/>
          <w:szCs w:val="24"/>
          <w:cs/>
        </w:rPr>
        <w:t>වගා කිරීම</w:t>
      </w:r>
      <w:r w:rsidR="00C6538E">
        <w:rPr>
          <w:rFonts w:hint="cs"/>
          <w:b/>
          <w:bCs/>
          <w:sz w:val="24"/>
          <w:szCs w:val="24"/>
          <w:cs/>
        </w:rPr>
        <w:t xml:space="preserve"> සඳහා</w:t>
      </w:r>
      <w:r w:rsidR="003D0D3E" w:rsidRPr="00D2786E">
        <w:rPr>
          <w:rFonts w:hint="cs"/>
          <w:b/>
          <w:bCs/>
          <w:sz w:val="24"/>
          <w:szCs w:val="24"/>
          <w:cs/>
        </w:rPr>
        <w:t xml:space="preserve"> </w:t>
      </w:r>
      <w:r w:rsidR="00C6538E" w:rsidRPr="00D2786E">
        <w:rPr>
          <w:rFonts w:hint="cs"/>
          <w:b/>
          <w:bCs/>
          <w:sz w:val="24"/>
          <w:szCs w:val="24"/>
          <w:cs/>
        </w:rPr>
        <w:t>ගිවිසුම් ගත</w:t>
      </w:r>
      <w:r w:rsidR="00C6538E">
        <w:rPr>
          <w:rFonts w:hint="cs"/>
          <w:b/>
          <w:bCs/>
          <w:sz w:val="24"/>
          <w:szCs w:val="24"/>
          <w:cs/>
        </w:rPr>
        <w:t xml:space="preserve"> වී</w:t>
      </w:r>
      <w:r w:rsidR="00C6538E" w:rsidRPr="00D2786E">
        <w:rPr>
          <w:rFonts w:hint="cs"/>
          <w:b/>
          <w:bCs/>
          <w:sz w:val="24"/>
          <w:szCs w:val="24"/>
          <w:cs/>
        </w:rPr>
        <w:t xml:space="preserve"> </w:t>
      </w:r>
      <w:r w:rsidR="003D0D3E" w:rsidRPr="00D2786E">
        <w:rPr>
          <w:rFonts w:hint="cs"/>
          <w:b/>
          <w:bCs/>
          <w:sz w:val="24"/>
          <w:szCs w:val="24"/>
          <w:cs/>
        </w:rPr>
        <w:t>හොරකඳවල එකමුතු ප්‍රජා මණ්ඩය</w:t>
      </w:r>
      <w:r w:rsidR="00C6538E">
        <w:rPr>
          <w:rFonts w:hint="cs"/>
          <w:b/>
          <w:bCs/>
          <w:sz w:val="24"/>
          <w:szCs w:val="24"/>
          <w:cs/>
        </w:rPr>
        <w:t>ට ලබාදීමට</w:t>
      </w:r>
      <w:r w:rsidR="00287971" w:rsidRPr="00D2786E">
        <w:rPr>
          <w:rFonts w:hint="cs"/>
          <w:b/>
          <w:bCs/>
          <w:sz w:val="24"/>
          <w:szCs w:val="24"/>
          <w:cs/>
        </w:rPr>
        <w:t xml:space="preserve">  </w:t>
      </w:r>
      <w:r w:rsidR="006D3F90" w:rsidRPr="00D2786E">
        <w:rPr>
          <w:rFonts w:hint="cs"/>
          <w:b/>
          <w:bCs/>
          <w:sz w:val="24"/>
          <w:szCs w:val="24"/>
          <w:cs/>
        </w:rPr>
        <w:t xml:space="preserve">සුදුසු බවට </w:t>
      </w:r>
      <w:r w:rsidR="00DB63E8">
        <w:rPr>
          <w:rFonts w:hint="cs"/>
          <w:b/>
          <w:bCs/>
          <w:sz w:val="24"/>
          <w:szCs w:val="24"/>
          <w:cs/>
        </w:rPr>
        <w:t>නිර්දේශ</w:t>
      </w:r>
      <w:r w:rsidR="006D3F90" w:rsidRPr="00D2786E">
        <w:rPr>
          <w:rFonts w:hint="cs"/>
          <w:b/>
          <w:bCs/>
          <w:sz w:val="24"/>
          <w:szCs w:val="24"/>
          <w:cs/>
        </w:rPr>
        <w:t xml:space="preserve"> </w:t>
      </w:r>
      <w:r w:rsidR="00B52E97" w:rsidRPr="00D2786E">
        <w:rPr>
          <w:rFonts w:hint="cs"/>
          <w:b/>
          <w:bCs/>
          <w:sz w:val="24"/>
          <w:szCs w:val="24"/>
          <w:cs/>
        </w:rPr>
        <w:t>ක</w:t>
      </w:r>
      <w:r w:rsidR="006D3F90" w:rsidRPr="00D2786E">
        <w:rPr>
          <w:rFonts w:hint="cs"/>
          <w:b/>
          <w:bCs/>
          <w:sz w:val="24"/>
          <w:szCs w:val="24"/>
          <w:cs/>
        </w:rPr>
        <w:t>රන ලදී.</w:t>
      </w:r>
    </w:p>
    <w:p w:rsidR="00ED430C" w:rsidRDefault="00B86255" w:rsidP="00ED430C">
      <w:pPr>
        <w:tabs>
          <w:tab w:val="left" w:pos="810"/>
        </w:tabs>
        <w:spacing w:line="240" w:lineRule="auto"/>
        <w:ind w:left="720" w:hanging="720"/>
        <w:jc w:val="both"/>
        <w:rPr>
          <w:rFonts w:hint="cs"/>
          <w:sz w:val="24"/>
          <w:szCs w:val="24"/>
        </w:rPr>
      </w:pPr>
      <w:r>
        <w:rPr>
          <w:rFonts w:hint="cs"/>
          <w:sz w:val="24"/>
          <w:szCs w:val="24"/>
          <w:cs/>
        </w:rPr>
        <w:t xml:space="preserve">   </w:t>
      </w:r>
      <w:r w:rsidR="00A30770">
        <w:rPr>
          <w:rFonts w:hint="cs"/>
          <w:sz w:val="24"/>
          <w:szCs w:val="24"/>
          <w:cs/>
        </w:rPr>
        <w:t xml:space="preserve">02. </w:t>
      </w:r>
      <w:r>
        <w:rPr>
          <w:rFonts w:hint="cs"/>
          <w:sz w:val="24"/>
          <w:szCs w:val="24"/>
          <w:cs/>
        </w:rPr>
        <w:t xml:space="preserve"> </w:t>
      </w:r>
      <w:r w:rsidR="00F6071A" w:rsidRPr="0013186D">
        <w:rPr>
          <w:rFonts w:hint="cs"/>
          <w:sz w:val="24"/>
          <w:szCs w:val="24"/>
          <w:cs/>
        </w:rPr>
        <w:t>අංක 513 බී, රෝහල පාර, හෝමාගම ලිපිනයෙහි පවත්වාගෙන යනු ලබන ලක්මිණී ප්‍රජා මණ්ඩලයෙහි භාණ්ඩාගාරික මහතා සතුව ඡායා පිටපත්, ලිපි ද්‍රව්‍ය, ගමන් ගාස්තු සඳහා රු.5000.00ක මුදලක් තබා</w:t>
      </w:r>
      <w:r w:rsidR="00727A4A">
        <w:rPr>
          <w:sz w:val="24"/>
          <w:szCs w:val="24"/>
        </w:rPr>
        <w:t xml:space="preserve"> </w:t>
      </w:r>
      <w:r w:rsidR="00F6071A" w:rsidRPr="0013186D">
        <w:rPr>
          <w:rFonts w:hint="cs"/>
          <w:sz w:val="24"/>
          <w:szCs w:val="24"/>
          <w:cs/>
        </w:rPr>
        <w:t xml:space="preserve">ගැනීමට සුදුසු යැයි 2022.07.19 දින පැවති කාරක සභාවේදී </w:t>
      </w:r>
      <w:r w:rsidR="00765D00">
        <w:rPr>
          <w:rFonts w:hint="cs"/>
          <w:sz w:val="24"/>
          <w:szCs w:val="24"/>
          <w:cs/>
        </w:rPr>
        <w:t xml:space="preserve">ඉදිරිපත් වූ යෝජනාවට අනුව </w:t>
      </w:r>
      <w:r w:rsidR="00AC42C2" w:rsidRPr="0013186D">
        <w:rPr>
          <w:rFonts w:hint="cs"/>
          <w:sz w:val="24"/>
          <w:szCs w:val="24"/>
          <w:cs/>
        </w:rPr>
        <w:t xml:space="preserve">රු.5000.00ක මුදල ලබා ගනීම සඳහා </w:t>
      </w:r>
      <w:r w:rsidR="0013756C" w:rsidRPr="0013186D">
        <w:rPr>
          <w:rFonts w:hint="cs"/>
          <w:sz w:val="24"/>
          <w:szCs w:val="24"/>
          <w:cs/>
        </w:rPr>
        <w:t>ලක්</w:t>
      </w:r>
      <w:r w:rsidR="00AC42C2" w:rsidRPr="0013186D">
        <w:rPr>
          <w:rFonts w:hint="cs"/>
          <w:sz w:val="24"/>
          <w:szCs w:val="24"/>
          <w:cs/>
        </w:rPr>
        <w:t>මිණී ප්‍රජා මණ්ඩලයේ ලේකම් විසින් කර ඇති ඉල්ලීම</w:t>
      </w:r>
      <w:r w:rsidR="00F6071A" w:rsidRPr="0013186D">
        <w:rPr>
          <w:rFonts w:hint="cs"/>
          <w:sz w:val="24"/>
          <w:szCs w:val="24"/>
          <w:cs/>
        </w:rPr>
        <w:t xml:space="preserve"> </w:t>
      </w:r>
      <w:r w:rsidR="00AC42C2" w:rsidRPr="0013186D">
        <w:rPr>
          <w:rFonts w:hint="cs"/>
          <w:sz w:val="24"/>
          <w:szCs w:val="24"/>
          <w:cs/>
        </w:rPr>
        <w:t>විෂය භාර නිලධාරි විසින් අනුමැතිය සඳහා ඉදිරිපත් කර ඇත.</w:t>
      </w:r>
    </w:p>
    <w:p w:rsidR="00ED430C" w:rsidRDefault="00ED430C" w:rsidP="00ED430C">
      <w:pPr>
        <w:tabs>
          <w:tab w:val="left" w:pos="810"/>
        </w:tabs>
        <w:spacing w:line="240" w:lineRule="auto"/>
        <w:ind w:left="720" w:hanging="720"/>
        <w:jc w:val="both"/>
        <w:rPr>
          <w:rFonts w:hint="cs"/>
          <w:sz w:val="24"/>
          <w:szCs w:val="24"/>
        </w:rPr>
      </w:pPr>
    </w:p>
    <w:p w:rsidR="00787BB4" w:rsidRPr="00ED430C" w:rsidRDefault="00ED430C" w:rsidP="00ED430C">
      <w:pPr>
        <w:tabs>
          <w:tab w:val="left" w:pos="810"/>
        </w:tabs>
        <w:spacing w:line="240" w:lineRule="auto"/>
        <w:ind w:left="720" w:hanging="720"/>
        <w:jc w:val="both"/>
        <w:rPr>
          <w:sz w:val="24"/>
          <w:szCs w:val="24"/>
        </w:rPr>
      </w:pPr>
      <w:r>
        <w:rPr>
          <w:rFonts w:hint="cs"/>
          <w:sz w:val="24"/>
          <w:szCs w:val="24"/>
          <w:cs/>
        </w:rPr>
        <w:lastRenderedPageBreak/>
        <w:t xml:space="preserve">            </w:t>
      </w:r>
      <w:r w:rsidR="00AC5C89" w:rsidRPr="00ED430C">
        <w:rPr>
          <w:rFonts w:hint="cs"/>
          <w:b/>
          <w:bCs/>
          <w:sz w:val="24"/>
          <w:szCs w:val="24"/>
          <w:cs/>
        </w:rPr>
        <w:t>ඒ පිළිබඳ සලකා බලන ලද කාරක සභාව</w:t>
      </w:r>
      <w:r w:rsidR="001C1F1F" w:rsidRPr="00ED430C">
        <w:rPr>
          <w:rFonts w:hint="cs"/>
          <w:b/>
          <w:bCs/>
          <w:sz w:val="24"/>
          <w:szCs w:val="24"/>
          <w:cs/>
        </w:rPr>
        <w:t xml:space="preserve"> විසින් </w:t>
      </w:r>
      <w:r w:rsidR="00FB489E" w:rsidRPr="00ED430C">
        <w:rPr>
          <w:rFonts w:hint="cs"/>
          <w:b/>
          <w:bCs/>
          <w:sz w:val="24"/>
          <w:szCs w:val="24"/>
          <w:cs/>
        </w:rPr>
        <w:t xml:space="preserve">අංක 513 බී, රෝහල පාර, හෝමාගම ලිපිනයෙහි පවත්වාගෙන යනු ලබන ලක්මිණී ප්‍රජා මණ්ඩලයෙහි භාණ්ඩාගාරික සතුව ඡායා පිටපත්, ලිපි ද්‍රව්‍ය, ගමන් ගාස්තු සඳහා රු.5000.00ක මුදලක් තබාගැනීමට සුදුසු </w:t>
      </w:r>
      <w:r w:rsidR="001C63CB" w:rsidRPr="00ED430C">
        <w:rPr>
          <w:rFonts w:hint="cs"/>
          <w:b/>
          <w:bCs/>
          <w:sz w:val="24"/>
          <w:szCs w:val="24"/>
          <w:cs/>
        </w:rPr>
        <w:t xml:space="preserve">බවට </w:t>
      </w:r>
      <w:r w:rsidR="00DB63E8" w:rsidRPr="00ED430C">
        <w:rPr>
          <w:rFonts w:hint="cs"/>
          <w:b/>
          <w:bCs/>
          <w:sz w:val="24"/>
          <w:szCs w:val="24"/>
          <w:cs/>
        </w:rPr>
        <w:t>නිර්දේශ</w:t>
      </w:r>
      <w:r w:rsidR="001C63CB" w:rsidRPr="00ED430C">
        <w:rPr>
          <w:rFonts w:hint="cs"/>
          <w:b/>
          <w:bCs/>
          <w:sz w:val="24"/>
          <w:szCs w:val="24"/>
          <w:cs/>
        </w:rPr>
        <w:t xml:space="preserve"> කරන ලදී.</w:t>
      </w:r>
    </w:p>
    <w:p w:rsidR="009F0859" w:rsidRPr="0013186D" w:rsidRDefault="00CA0E07" w:rsidP="00B86255">
      <w:pPr>
        <w:tabs>
          <w:tab w:val="left" w:pos="810"/>
        </w:tabs>
        <w:spacing w:line="240" w:lineRule="auto"/>
        <w:ind w:left="720" w:hanging="720"/>
        <w:jc w:val="both"/>
        <w:rPr>
          <w:sz w:val="24"/>
          <w:szCs w:val="24"/>
        </w:rPr>
      </w:pPr>
      <w:r>
        <w:rPr>
          <w:rFonts w:hint="cs"/>
          <w:sz w:val="24"/>
          <w:szCs w:val="24"/>
          <w:cs/>
        </w:rPr>
        <w:t xml:space="preserve">  03.   </w:t>
      </w:r>
      <w:r w:rsidR="006D77D2" w:rsidRPr="0013186D">
        <w:rPr>
          <w:rFonts w:hint="cs"/>
          <w:sz w:val="24"/>
          <w:szCs w:val="24"/>
          <w:cs/>
        </w:rPr>
        <w:t>ගලවිලවත්ත උතුර, 513 බී, රෝ</w:t>
      </w:r>
      <w:r w:rsidR="00AC42C2" w:rsidRPr="0013186D">
        <w:rPr>
          <w:rFonts w:hint="cs"/>
          <w:sz w:val="24"/>
          <w:szCs w:val="24"/>
          <w:cs/>
        </w:rPr>
        <w:t xml:space="preserve">හල පාර, හෝමාගම ලිපිනයේ </w:t>
      </w:r>
      <w:r w:rsidR="00A30668" w:rsidRPr="0013186D">
        <w:rPr>
          <w:rFonts w:hint="cs"/>
          <w:sz w:val="24"/>
          <w:szCs w:val="24"/>
          <w:cs/>
        </w:rPr>
        <w:t>පවත්වාගෙන යනු</w:t>
      </w:r>
      <w:r w:rsidR="006D77D2" w:rsidRPr="0013186D">
        <w:rPr>
          <w:rFonts w:hint="cs"/>
          <w:sz w:val="24"/>
          <w:szCs w:val="24"/>
          <w:cs/>
        </w:rPr>
        <w:t xml:space="preserve"> ලබන ලක්</w:t>
      </w:r>
      <w:r w:rsidR="00A30668" w:rsidRPr="0013186D">
        <w:rPr>
          <w:rFonts w:hint="cs"/>
          <w:sz w:val="24"/>
          <w:szCs w:val="24"/>
          <w:cs/>
        </w:rPr>
        <w:t>මිණී ප්‍රජා මණ්ඩලය විසින් ගලවිල</w:t>
      </w:r>
      <w:r w:rsidR="006D77D2" w:rsidRPr="0013186D">
        <w:rPr>
          <w:rFonts w:hint="cs"/>
          <w:sz w:val="24"/>
          <w:szCs w:val="24"/>
          <w:cs/>
        </w:rPr>
        <w:t>වත්ත උතුර ග්‍රාම සේවා වසමට අයත්</w:t>
      </w:r>
      <w:r w:rsidR="00A30668" w:rsidRPr="0013186D">
        <w:rPr>
          <w:rFonts w:hint="cs"/>
          <w:sz w:val="24"/>
          <w:szCs w:val="24"/>
          <w:cs/>
        </w:rPr>
        <w:t xml:space="preserve"> ස</w:t>
      </w:r>
      <w:r w:rsidR="009F433D" w:rsidRPr="0013186D">
        <w:rPr>
          <w:rFonts w:hint="cs"/>
          <w:sz w:val="24"/>
          <w:szCs w:val="24"/>
          <w:cs/>
        </w:rPr>
        <w:t>ව්සිරි උයනේ වල්  බිහිවී ඇති ඉඩමේ</w:t>
      </w:r>
      <w:r w:rsidR="00A30668" w:rsidRPr="0013186D">
        <w:rPr>
          <w:rFonts w:hint="cs"/>
          <w:sz w:val="24"/>
          <w:szCs w:val="24"/>
          <w:cs/>
        </w:rPr>
        <w:t xml:space="preserve"> කොටසක වගා කිරීමේ කටයුතු කරගෙන යාම සඳහා</w:t>
      </w:r>
      <w:r w:rsidR="007C49A2" w:rsidRPr="0013186D">
        <w:rPr>
          <w:rFonts w:hint="cs"/>
          <w:sz w:val="24"/>
          <w:szCs w:val="24"/>
          <w:cs/>
        </w:rPr>
        <w:t xml:space="preserve"> </w:t>
      </w:r>
      <w:r w:rsidR="006D77D2" w:rsidRPr="0013186D">
        <w:rPr>
          <w:rFonts w:hint="cs"/>
          <w:sz w:val="24"/>
          <w:szCs w:val="24"/>
          <w:cs/>
        </w:rPr>
        <w:t>ලක්</w:t>
      </w:r>
      <w:r w:rsidR="007C49A2" w:rsidRPr="0013186D">
        <w:rPr>
          <w:rFonts w:hint="cs"/>
          <w:sz w:val="24"/>
          <w:szCs w:val="24"/>
          <w:cs/>
        </w:rPr>
        <w:t>මිණී ප්‍රජා මණ්ඩලයේ ලේකම් විසින් කර ඇති ඉල්ලීම විෂය භාර නිලධාරි විසින් අනුමැතිය සඳහා ඉදිරිපත් කර ඇත.</w:t>
      </w:r>
      <w:r w:rsidR="006E425B" w:rsidRPr="0013186D">
        <w:rPr>
          <w:rFonts w:hint="cs"/>
          <w:sz w:val="24"/>
          <w:szCs w:val="24"/>
          <w:cs/>
        </w:rPr>
        <w:t xml:space="preserve"> </w:t>
      </w:r>
    </w:p>
    <w:p w:rsidR="005F2162" w:rsidRPr="00EC4FFD" w:rsidRDefault="006E425B" w:rsidP="00EC4FFD">
      <w:pPr>
        <w:pStyle w:val="ListParagraph"/>
        <w:tabs>
          <w:tab w:val="left" w:pos="810"/>
        </w:tabs>
        <w:spacing w:line="240" w:lineRule="auto"/>
        <w:jc w:val="both"/>
        <w:rPr>
          <w:b/>
          <w:bCs/>
          <w:sz w:val="24"/>
          <w:szCs w:val="24"/>
        </w:rPr>
      </w:pPr>
      <w:r w:rsidRPr="009F0859">
        <w:rPr>
          <w:rFonts w:hint="cs"/>
          <w:b/>
          <w:bCs/>
          <w:sz w:val="24"/>
          <w:szCs w:val="24"/>
          <w:cs/>
        </w:rPr>
        <w:t>ඒ පිළිබඳ සලකා බලන ලද කාරක සභාව විසින් ගලවිලවත්ත උතුර ග්</w:t>
      </w:r>
      <w:r w:rsidR="00765D00">
        <w:rPr>
          <w:rFonts w:hint="cs"/>
          <w:b/>
          <w:bCs/>
          <w:sz w:val="24"/>
          <w:szCs w:val="24"/>
          <w:cs/>
        </w:rPr>
        <w:t>‍රාම සේවා වසමට අයත් සව්සිරි උයන ඉඩමේ</w:t>
      </w:r>
      <w:r w:rsidRPr="009F0859">
        <w:rPr>
          <w:rFonts w:hint="cs"/>
          <w:b/>
          <w:bCs/>
          <w:sz w:val="24"/>
          <w:szCs w:val="24"/>
          <w:cs/>
        </w:rPr>
        <w:t xml:space="preserve"> වල්  බිහිවී ඇති කොටසක</w:t>
      </w:r>
      <w:r w:rsidRPr="009F0859">
        <w:rPr>
          <w:rFonts w:hint="cs"/>
          <w:sz w:val="24"/>
          <w:szCs w:val="24"/>
          <w:cs/>
        </w:rPr>
        <w:t xml:space="preserve"> </w:t>
      </w:r>
      <w:r w:rsidR="00765D00" w:rsidRPr="009F0859">
        <w:rPr>
          <w:rFonts w:hint="cs"/>
          <w:b/>
          <w:bCs/>
          <w:sz w:val="24"/>
          <w:szCs w:val="24"/>
          <w:cs/>
        </w:rPr>
        <w:t xml:space="preserve">ගිවිසුම් ගත </w:t>
      </w:r>
      <w:r w:rsidR="00765D00">
        <w:rPr>
          <w:rFonts w:hint="cs"/>
          <w:b/>
          <w:bCs/>
          <w:sz w:val="24"/>
          <w:szCs w:val="24"/>
          <w:cs/>
        </w:rPr>
        <w:t xml:space="preserve">වී </w:t>
      </w:r>
      <w:r w:rsidRPr="009F0859">
        <w:rPr>
          <w:rFonts w:hint="cs"/>
          <w:b/>
          <w:bCs/>
          <w:sz w:val="24"/>
          <w:szCs w:val="24"/>
          <w:cs/>
        </w:rPr>
        <w:t xml:space="preserve">වසරක කාලයක් ‍සඳහා වගා කිරීමට </w:t>
      </w:r>
      <w:r w:rsidR="00765D00">
        <w:rPr>
          <w:rFonts w:hint="cs"/>
          <w:b/>
          <w:bCs/>
          <w:sz w:val="24"/>
          <w:szCs w:val="24"/>
          <w:cs/>
        </w:rPr>
        <w:t>ගලවිලවත්ත උතුර,</w:t>
      </w:r>
      <w:r w:rsidR="00A61933" w:rsidRPr="009F0859">
        <w:rPr>
          <w:rFonts w:hint="cs"/>
          <w:b/>
          <w:bCs/>
          <w:sz w:val="24"/>
          <w:szCs w:val="24"/>
          <w:cs/>
        </w:rPr>
        <w:t xml:space="preserve"> 513 බී, රෝහල පාර, හෝමාගම ලිපිනයේ පවත්වාගෙන යනු ලබන ලක්මිණී ප්‍රජා මණ්ඩලයට</w:t>
      </w:r>
      <w:r w:rsidR="00765D00">
        <w:rPr>
          <w:rFonts w:hint="cs"/>
          <w:b/>
          <w:bCs/>
          <w:sz w:val="24"/>
          <w:szCs w:val="24"/>
          <w:cs/>
        </w:rPr>
        <w:t xml:space="preserve"> ලබාදීමට</w:t>
      </w:r>
      <w:r w:rsidRPr="009F0859">
        <w:rPr>
          <w:rFonts w:hint="cs"/>
          <w:b/>
          <w:bCs/>
          <w:sz w:val="24"/>
          <w:szCs w:val="24"/>
          <w:cs/>
        </w:rPr>
        <w:t xml:space="preserve">  සුදුසු බවට </w:t>
      </w:r>
      <w:r w:rsidR="00DB63E8">
        <w:rPr>
          <w:rFonts w:hint="cs"/>
          <w:b/>
          <w:bCs/>
          <w:sz w:val="24"/>
          <w:szCs w:val="24"/>
          <w:cs/>
        </w:rPr>
        <w:t>නිර්දේශ</w:t>
      </w:r>
      <w:r w:rsidRPr="009F0859">
        <w:rPr>
          <w:rFonts w:hint="cs"/>
          <w:b/>
          <w:bCs/>
          <w:sz w:val="24"/>
          <w:szCs w:val="24"/>
          <w:cs/>
        </w:rPr>
        <w:t xml:space="preserve"> කරන ලදී.</w:t>
      </w:r>
    </w:p>
    <w:p w:rsidR="00066B64" w:rsidRPr="00621AA4" w:rsidRDefault="00787BB4" w:rsidP="00621AA4">
      <w:pPr>
        <w:spacing w:line="240" w:lineRule="auto"/>
        <w:ind w:left="720" w:hanging="720"/>
        <w:jc w:val="both"/>
        <w:rPr>
          <w:sz w:val="24"/>
          <w:szCs w:val="24"/>
        </w:rPr>
      </w:pPr>
      <w:r w:rsidRPr="0013186D">
        <w:rPr>
          <w:rFonts w:hint="cs"/>
          <w:sz w:val="24"/>
          <w:szCs w:val="24"/>
          <w:cs/>
        </w:rPr>
        <w:t xml:space="preserve"> </w:t>
      </w:r>
      <w:r w:rsidR="00EC4FFD">
        <w:rPr>
          <w:rFonts w:hint="cs"/>
          <w:sz w:val="24"/>
          <w:szCs w:val="24"/>
          <w:cs/>
        </w:rPr>
        <w:t xml:space="preserve"> 04</w:t>
      </w:r>
      <w:r w:rsidR="00EC4FFD" w:rsidRPr="009C7C26">
        <w:rPr>
          <w:rFonts w:hint="cs"/>
          <w:sz w:val="24"/>
          <w:szCs w:val="24"/>
          <w:cs/>
        </w:rPr>
        <w:t xml:space="preserve">.  </w:t>
      </w:r>
      <w:r w:rsidR="00765D00">
        <w:rPr>
          <w:rFonts w:hint="cs"/>
          <w:sz w:val="24"/>
          <w:szCs w:val="24"/>
          <w:cs/>
        </w:rPr>
        <w:t xml:space="preserve"> </w:t>
      </w:r>
      <w:r w:rsidR="00526092" w:rsidRPr="009C7C26">
        <w:rPr>
          <w:rFonts w:hint="cs"/>
          <w:sz w:val="24"/>
          <w:szCs w:val="24"/>
          <w:cs/>
        </w:rPr>
        <w:t xml:space="preserve">ඒ.එච්.ගමගේ මහතාගේ විනය කාර්ය කළමනාකරණය </w:t>
      </w:r>
      <w:r w:rsidR="00526092" w:rsidRPr="009C7C26">
        <w:rPr>
          <w:rFonts w:hint="cs"/>
        </w:rPr>
        <w:sym w:font="Symbol" w:char="F049"/>
      </w:r>
      <w:r w:rsidR="00526092" w:rsidRPr="009C7C26">
        <w:rPr>
          <w:rFonts w:hint="cs"/>
        </w:rPr>
        <w:sym w:font="Symbol" w:char="F049"/>
      </w:r>
      <w:r w:rsidR="00526092" w:rsidRPr="009C7C26">
        <w:rPr>
          <w:rFonts w:hint="cs"/>
          <w:sz w:val="24"/>
          <w:szCs w:val="24"/>
          <w:cs/>
        </w:rPr>
        <w:t xml:space="preserve"> නැමති ග්‍රන්ථය </w:t>
      </w:r>
      <w:r w:rsidR="00005CA6" w:rsidRPr="009C7C26">
        <w:rPr>
          <w:rFonts w:hint="cs"/>
          <w:sz w:val="24"/>
          <w:szCs w:val="24"/>
          <w:cs/>
        </w:rPr>
        <w:t xml:space="preserve">(කෘතියේ මිල රු.1250.00) </w:t>
      </w:r>
      <w:r w:rsidR="00526092" w:rsidRPr="009C7C26">
        <w:rPr>
          <w:rFonts w:hint="cs"/>
          <w:sz w:val="24"/>
          <w:szCs w:val="24"/>
          <w:cs/>
        </w:rPr>
        <w:t>හෝමාගම ප්‍රාදේශීය සභාවේ ප්‍රධාන කාර්යාලයට සහ පුස්තකාල 05 සඳහා මිලදී ගැනීමට අනුමැතිය සඳහා</w:t>
      </w:r>
      <w:r w:rsidR="00765C0B">
        <w:rPr>
          <w:rFonts w:hint="cs"/>
          <w:sz w:val="24"/>
          <w:szCs w:val="24"/>
          <w:cs/>
        </w:rPr>
        <w:t xml:space="preserve"> විෂය භාර නිලධාරි විසින් </w:t>
      </w:r>
      <w:r w:rsidR="00526092" w:rsidRPr="009C7C26">
        <w:rPr>
          <w:rFonts w:hint="cs"/>
          <w:sz w:val="24"/>
          <w:szCs w:val="24"/>
          <w:cs/>
        </w:rPr>
        <w:t>ඉදිරිපත් කර ඇත.</w:t>
      </w:r>
      <w:r w:rsidR="00A714E0" w:rsidRPr="009C7C26">
        <w:rPr>
          <w:rFonts w:hint="cs"/>
          <w:sz w:val="24"/>
          <w:szCs w:val="24"/>
          <w:cs/>
        </w:rPr>
        <w:t xml:space="preserve"> </w:t>
      </w:r>
      <w:r w:rsidR="00A714E0" w:rsidRPr="009C7C26">
        <w:rPr>
          <w:rFonts w:hint="cs"/>
          <w:b/>
          <w:bCs/>
          <w:sz w:val="24"/>
          <w:szCs w:val="24"/>
          <w:cs/>
        </w:rPr>
        <w:t xml:space="preserve">ඒ පිළිබඳ සලකා බලන ලද කාරක සභාව විසින් </w:t>
      </w:r>
      <w:r w:rsidR="00B57AF1" w:rsidRPr="009C7C26">
        <w:rPr>
          <w:rFonts w:hint="cs"/>
          <w:b/>
          <w:bCs/>
          <w:sz w:val="24"/>
          <w:szCs w:val="24"/>
          <w:cs/>
        </w:rPr>
        <w:t xml:space="preserve">ඒ.එච්.ගමගේ මහතාගේ විනය කාර්ය කළමනාකරණය </w:t>
      </w:r>
      <w:r w:rsidR="00B57AF1" w:rsidRPr="009C7C26">
        <w:rPr>
          <w:rFonts w:hint="cs"/>
          <w:b/>
          <w:bCs/>
        </w:rPr>
        <w:sym w:font="Symbol" w:char="F049"/>
      </w:r>
      <w:r w:rsidR="00B57AF1" w:rsidRPr="009C7C26">
        <w:rPr>
          <w:rFonts w:hint="cs"/>
          <w:b/>
          <w:bCs/>
        </w:rPr>
        <w:sym w:font="Symbol" w:char="F049"/>
      </w:r>
      <w:r w:rsidR="00B57AF1" w:rsidRPr="009C7C26">
        <w:rPr>
          <w:rFonts w:hint="cs"/>
          <w:b/>
          <w:bCs/>
          <w:sz w:val="24"/>
          <w:szCs w:val="24"/>
          <w:cs/>
        </w:rPr>
        <w:t xml:space="preserve"> නැමති ග්‍රන්ථය</w:t>
      </w:r>
      <w:r w:rsidR="005A2CF3" w:rsidRPr="009C7C26">
        <w:rPr>
          <w:rFonts w:hint="cs"/>
          <w:b/>
          <w:bCs/>
          <w:sz w:val="24"/>
          <w:szCs w:val="24"/>
          <w:cs/>
        </w:rPr>
        <w:t>,</w:t>
      </w:r>
      <w:r w:rsidR="00B57AF1" w:rsidRPr="009C7C26">
        <w:rPr>
          <w:rFonts w:hint="cs"/>
          <w:b/>
          <w:bCs/>
          <w:sz w:val="24"/>
          <w:szCs w:val="24"/>
          <w:cs/>
        </w:rPr>
        <w:t xml:space="preserve"> </w:t>
      </w:r>
      <w:r w:rsidR="00A714E0" w:rsidRPr="009C7C26">
        <w:rPr>
          <w:rFonts w:hint="cs"/>
          <w:b/>
          <w:bCs/>
          <w:sz w:val="24"/>
          <w:szCs w:val="24"/>
          <w:cs/>
        </w:rPr>
        <w:t>ප්‍රධාන කාර්යාලය සඳහා කෘති 02ක්</w:t>
      </w:r>
      <w:r w:rsidR="005A2CF3" w:rsidRPr="009C7C26">
        <w:rPr>
          <w:rFonts w:hint="cs"/>
          <w:b/>
          <w:bCs/>
          <w:sz w:val="24"/>
          <w:szCs w:val="24"/>
          <w:cs/>
        </w:rPr>
        <w:t>ද</w:t>
      </w:r>
      <w:r w:rsidR="00A714E0" w:rsidRPr="009C7C26">
        <w:rPr>
          <w:rFonts w:hint="cs"/>
          <w:b/>
          <w:bCs/>
          <w:sz w:val="24"/>
          <w:szCs w:val="24"/>
          <w:cs/>
        </w:rPr>
        <w:t>, වෑතර උප කාර්යාලය සඳහා කෘති 01ක්</w:t>
      </w:r>
      <w:r w:rsidR="005A2CF3" w:rsidRPr="009C7C26">
        <w:rPr>
          <w:rFonts w:hint="cs"/>
          <w:b/>
          <w:bCs/>
          <w:sz w:val="24"/>
          <w:szCs w:val="24"/>
          <w:cs/>
        </w:rPr>
        <w:t>ද</w:t>
      </w:r>
      <w:r w:rsidR="00A714E0" w:rsidRPr="009C7C26">
        <w:rPr>
          <w:rFonts w:hint="cs"/>
          <w:b/>
          <w:bCs/>
          <w:sz w:val="24"/>
          <w:szCs w:val="24"/>
          <w:cs/>
        </w:rPr>
        <w:t>, හෝමාගම බණ්ඩාරනායක පුස්තකාලය</w:t>
      </w:r>
      <w:r w:rsidR="00765C0B">
        <w:rPr>
          <w:rFonts w:hint="cs"/>
          <w:b/>
          <w:bCs/>
          <w:sz w:val="24"/>
          <w:szCs w:val="24"/>
          <w:cs/>
        </w:rPr>
        <w:t xml:space="preserve"> සහ</w:t>
      </w:r>
      <w:r w:rsidR="00A714E0" w:rsidRPr="009C7C26">
        <w:rPr>
          <w:rFonts w:hint="cs"/>
          <w:b/>
          <w:bCs/>
          <w:sz w:val="24"/>
          <w:szCs w:val="24"/>
          <w:cs/>
        </w:rPr>
        <w:t xml:space="preserve"> </w:t>
      </w:r>
      <w:r w:rsidR="00765C0B" w:rsidRPr="009C7C26">
        <w:rPr>
          <w:rFonts w:hint="cs"/>
          <w:b/>
          <w:bCs/>
          <w:sz w:val="24"/>
          <w:szCs w:val="24"/>
          <w:cs/>
        </w:rPr>
        <w:t xml:space="preserve">වෑතර මහජන පුස්තකාලය සඳහා </w:t>
      </w:r>
      <w:r w:rsidR="00765C0B">
        <w:rPr>
          <w:rFonts w:hint="cs"/>
          <w:b/>
          <w:bCs/>
          <w:sz w:val="24"/>
          <w:szCs w:val="24"/>
          <w:cs/>
        </w:rPr>
        <w:t>සඳහා කෘති 03 බැගින්ද</w:t>
      </w:r>
      <w:r w:rsidR="00A714E0" w:rsidRPr="009C7C26">
        <w:rPr>
          <w:rFonts w:hint="cs"/>
          <w:b/>
          <w:bCs/>
          <w:sz w:val="24"/>
          <w:szCs w:val="24"/>
          <w:cs/>
        </w:rPr>
        <w:t xml:space="preserve"> </w:t>
      </w:r>
      <w:r w:rsidR="005037CA" w:rsidRPr="009C7C26">
        <w:rPr>
          <w:rFonts w:hint="cs"/>
          <w:b/>
          <w:bCs/>
          <w:sz w:val="24"/>
          <w:szCs w:val="24"/>
          <w:cs/>
        </w:rPr>
        <w:t>, සුගතන් එදිරිසිංහ පුස්තකාලය</w:t>
      </w:r>
      <w:r w:rsidR="00C74B5B">
        <w:rPr>
          <w:rFonts w:hint="cs"/>
          <w:b/>
          <w:bCs/>
          <w:sz w:val="24"/>
          <w:szCs w:val="24"/>
          <w:cs/>
        </w:rPr>
        <w:t>, මත්තෙගොඩ පුස්තකාලය</w:t>
      </w:r>
      <w:r w:rsidR="005037CA" w:rsidRPr="009C7C26">
        <w:rPr>
          <w:rFonts w:hint="cs"/>
          <w:b/>
          <w:bCs/>
          <w:sz w:val="24"/>
          <w:szCs w:val="24"/>
          <w:cs/>
        </w:rPr>
        <w:t xml:space="preserve"> </w:t>
      </w:r>
      <w:r w:rsidR="00765C0B">
        <w:rPr>
          <w:rFonts w:hint="cs"/>
          <w:b/>
          <w:bCs/>
          <w:sz w:val="24"/>
          <w:szCs w:val="24"/>
          <w:cs/>
        </w:rPr>
        <w:t xml:space="preserve">හා </w:t>
      </w:r>
      <w:r w:rsidR="00765C0B" w:rsidRPr="009C7C26">
        <w:rPr>
          <w:rFonts w:hint="cs"/>
          <w:b/>
          <w:bCs/>
          <w:sz w:val="24"/>
          <w:szCs w:val="24"/>
          <w:cs/>
        </w:rPr>
        <w:t xml:space="preserve">පිලිප් ගුණවර්ධන පුස්තකාලය සඳහා </w:t>
      </w:r>
      <w:r w:rsidR="005A2CF3" w:rsidRPr="009C7C26">
        <w:rPr>
          <w:rFonts w:hint="cs"/>
          <w:b/>
          <w:bCs/>
          <w:sz w:val="24"/>
          <w:szCs w:val="24"/>
          <w:cs/>
        </w:rPr>
        <w:t>කෘ</w:t>
      </w:r>
      <w:r w:rsidR="008676C0">
        <w:rPr>
          <w:rFonts w:hint="cs"/>
          <w:b/>
          <w:bCs/>
          <w:sz w:val="24"/>
          <w:szCs w:val="24"/>
          <w:cs/>
        </w:rPr>
        <w:t>ති 02ක</w:t>
      </w:r>
      <w:r w:rsidR="005037CA" w:rsidRPr="009C7C26">
        <w:rPr>
          <w:rFonts w:hint="cs"/>
          <w:b/>
          <w:bCs/>
          <w:sz w:val="24"/>
          <w:szCs w:val="24"/>
          <w:cs/>
        </w:rPr>
        <w:t xml:space="preserve"> </w:t>
      </w:r>
      <w:r w:rsidR="00765C0B">
        <w:rPr>
          <w:rFonts w:hint="cs"/>
          <w:b/>
          <w:bCs/>
          <w:sz w:val="24"/>
          <w:szCs w:val="24"/>
          <w:cs/>
        </w:rPr>
        <w:t xml:space="preserve">බැගින්ද </w:t>
      </w:r>
      <w:r w:rsidR="005A2CF3" w:rsidRPr="009C7C26">
        <w:rPr>
          <w:rFonts w:hint="cs"/>
          <w:b/>
          <w:bCs/>
          <w:sz w:val="24"/>
          <w:szCs w:val="24"/>
          <w:cs/>
        </w:rPr>
        <w:t>ම</w:t>
      </w:r>
      <w:r w:rsidR="00882B1F" w:rsidRPr="009C7C26">
        <w:rPr>
          <w:rFonts w:hint="cs"/>
          <w:b/>
          <w:bCs/>
          <w:sz w:val="24"/>
          <w:szCs w:val="24"/>
          <w:cs/>
        </w:rPr>
        <w:t>ි</w:t>
      </w:r>
      <w:r w:rsidR="005A2CF3" w:rsidRPr="009C7C26">
        <w:rPr>
          <w:rFonts w:hint="cs"/>
          <w:b/>
          <w:bCs/>
          <w:sz w:val="24"/>
          <w:szCs w:val="24"/>
          <w:cs/>
        </w:rPr>
        <w:t xml:space="preserve">ලදී ගැනීමට සුදුසු බවට </w:t>
      </w:r>
      <w:r w:rsidR="006D4646" w:rsidRPr="009C7C26">
        <w:rPr>
          <w:rFonts w:hint="cs"/>
          <w:b/>
          <w:bCs/>
          <w:sz w:val="24"/>
          <w:szCs w:val="24"/>
          <w:cs/>
        </w:rPr>
        <w:t>නිර්දේශ</w:t>
      </w:r>
      <w:r w:rsidR="005A2CF3" w:rsidRPr="009C7C26">
        <w:rPr>
          <w:rFonts w:hint="cs"/>
          <w:b/>
          <w:bCs/>
          <w:sz w:val="24"/>
          <w:szCs w:val="24"/>
          <w:cs/>
        </w:rPr>
        <w:t xml:space="preserve"> කරන ලදී.</w:t>
      </w:r>
    </w:p>
    <w:p w:rsidR="00C204C2" w:rsidRPr="00DB3F8F" w:rsidRDefault="00C204C2" w:rsidP="00C204C2">
      <w:pPr>
        <w:spacing w:after="0" w:line="240" w:lineRule="auto"/>
        <w:ind w:left="720" w:hanging="720"/>
        <w:jc w:val="both"/>
        <w:rPr>
          <w:sz w:val="24"/>
          <w:szCs w:val="24"/>
        </w:rPr>
      </w:pPr>
      <w:r>
        <w:rPr>
          <w:rFonts w:hint="cs"/>
          <w:sz w:val="24"/>
          <w:szCs w:val="24"/>
          <w:cs/>
        </w:rPr>
        <w:t xml:space="preserve">  </w:t>
      </w:r>
      <w:r w:rsidR="00621AA4" w:rsidRPr="00C204C2">
        <w:rPr>
          <w:rFonts w:hint="cs"/>
          <w:sz w:val="24"/>
          <w:szCs w:val="24"/>
          <w:cs/>
        </w:rPr>
        <w:t>0</w:t>
      </w:r>
      <w:r w:rsidR="00621AA4" w:rsidRPr="004A7E35">
        <w:rPr>
          <w:rFonts w:hint="cs"/>
          <w:sz w:val="24"/>
          <w:szCs w:val="24"/>
          <w:cs/>
        </w:rPr>
        <w:t>5</w:t>
      </w:r>
      <w:r>
        <w:rPr>
          <w:rFonts w:hint="cs"/>
          <w:sz w:val="24"/>
          <w:szCs w:val="24"/>
          <w:cs/>
        </w:rPr>
        <w:t>.</w:t>
      </w:r>
      <w:r w:rsidRPr="00C204C2">
        <w:rPr>
          <w:rFonts w:hint="cs"/>
          <w:sz w:val="24"/>
          <w:szCs w:val="24"/>
          <w:cs/>
        </w:rPr>
        <w:t xml:space="preserve"> </w:t>
      </w:r>
      <w:r w:rsidR="00765D00">
        <w:rPr>
          <w:rFonts w:hint="cs"/>
          <w:sz w:val="24"/>
          <w:szCs w:val="24"/>
          <w:cs/>
        </w:rPr>
        <w:t xml:space="preserve">  </w:t>
      </w:r>
      <w:r>
        <w:rPr>
          <w:rFonts w:hint="cs"/>
          <w:sz w:val="24"/>
          <w:szCs w:val="24"/>
          <w:cs/>
        </w:rPr>
        <w:t>හෝමාගම ප්‍රාදේශීය සභා පුස්තකාල 05 සඳහා කතෘ ප්‍රකාශන මිලදී ගැනීම යටතේ පහත සඳහන් කතුවරුන්ගේ පොත් මිලදී ගැනීම සඳහා අනුමැතිය පතා කාරක සභාව වෙත යොමු කර තිබුණි.</w:t>
      </w:r>
    </w:p>
    <w:tbl>
      <w:tblPr>
        <w:tblStyle w:val="TableGrid"/>
        <w:tblW w:w="0" w:type="auto"/>
        <w:tblInd w:w="720" w:type="dxa"/>
        <w:tblLook w:val="04A0" w:firstRow="1" w:lastRow="0" w:firstColumn="1" w:lastColumn="0" w:noHBand="0" w:noVBand="1"/>
      </w:tblPr>
      <w:tblGrid>
        <w:gridCol w:w="464"/>
        <w:gridCol w:w="1655"/>
        <w:gridCol w:w="1665"/>
        <w:gridCol w:w="858"/>
        <w:gridCol w:w="768"/>
        <w:gridCol w:w="1046"/>
        <w:gridCol w:w="1046"/>
        <w:gridCol w:w="1021"/>
      </w:tblGrid>
      <w:tr w:rsidR="00E23D70" w:rsidTr="00E23D70">
        <w:tc>
          <w:tcPr>
            <w:tcW w:w="468" w:type="dxa"/>
          </w:tcPr>
          <w:p w:rsidR="00C204C2" w:rsidRDefault="00C204C2" w:rsidP="00777FAA">
            <w:pPr>
              <w:jc w:val="both"/>
              <w:rPr>
                <w:rFonts w:ascii="Iskoola Pota" w:eastAsia="Calibri" w:hAnsi="Iskoola Pota" w:cs="Iskoola Pota"/>
                <w:b/>
                <w:bCs/>
                <w:sz w:val="24"/>
                <w:szCs w:val="24"/>
                <w:lang w:val="en-GB"/>
              </w:rPr>
            </w:pPr>
          </w:p>
        </w:tc>
        <w:tc>
          <w:tcPr>
            <w:tcW w:w="1735"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කර්තෘගේ/ ප්‍රකාශකගේ නව</w:t>
            </w:r>
          </w:p>
        </w:tc>
        <w:tc>
          <w:tcPr>
            <w:tcW w:w="1775"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කෘතියේ නම</w:t>
            </w:r>
          </w:p>
        </w:tc>
        <w:tc>
          <w:tcPr>
            <w:tcW w:w="883"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පිටපත් ගණන</w:t>
            </w:r>
          </w:p>
        </w:tc>
        <w:tc>
          <w:tcPr>
            <w:tcW w:w="768"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වට්ටම</w:t>
            </w:r>
          </w:p>
        </w:tc>
        <w:tc>
          <w:tcPr>
            <w:tcW w:w="1087"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පොතක මිල</w:t>
            </w:r>
          </w:p>
        </w:tc>
        <w:tc>
          <w:tcPr>
            <w:tcW w:w="1087"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වට්ටම  අඩු කළ පසු පොතක මිල</w:t>
            </w:r>
          </w:p>
        </w:tc>
        <w:tc>
          <w:tcPr>
            <w:tcW w:w="1053" w:type="dxa"/>
            <w:vAlign w:val="center"/>
          </w:tcPr>
          <w:p w:rsidR="00C204C2" w:rsidRPr="00E23D70" w:rsidRDefault="00C204C2" w:rsidP="00E23D70">
            <w:pPr>
              <w:jc w:val="center"/>
              <w:rPr>
                <w:rFonts w:ascii="Iskoola Pota" w:eastAsia="Calibri" w:hAnsi="Iskoola Pota" w:cs="Iskoola Pota"/>
                <w:lang w:val="en-GB"/>
              </w:rPr>
            </w:pPr>
            <w:r w:rsidRPr="00E23D70">
              <w:rPr>
                <w:rFonts w:ascii="Iskoola Pota" w:eastAsia="Calibri" w:hAnsi="Iskoola Pota" w:cs="Iskoola Pota" w:hint="cs"/>
                <w:cs/>
                <w:lang w:val="en-GB"/>
              </w:rPr>
              <w:t>වට්ට්ම අඩු කළ පසු පොත් 05 මිල</w:t>
            </w:r>
          </w:p>
        </w:tc>
      </w:tr>
      <w:tr w:rsidR="00E23D70" w:rsidTr="008578EB">
        <w:tc>
          <w:tcPr>
            <w:tcW w:w="468" w:type="dxa"/>
            <w:vMerge w:val="restart"/>
          </w:tcPr>
          <w:p w:rsidR="00E23D70" w:rsidRPr="00C204C2" w:rsidRDefault="00E23D70" w:rsidP="00777FAA">
            <w:pPr>
              <w:jc w:val="both"/>
              <w:rPr>
                <w:rFonts w:ascii="Iskoola Pota" w:eastAsia="Calibri" w:hAnsi="Iskoola Pota" w:cs="Iskoola Pota"/>
                <w:sz w:val="24"/>
                <w:szCs w:val="24"/>
                <w:lang w:val="en-GB"/>
              </w:rPr>
            </w:pPr>
            <w:r w:rsidRPr="00C204C2">
              <w:rPr>
                <w:rFonts w:ascii="Iskoola Pota" w:eastAsia="Calibri" w:hAnsi="Iskoola Pota" w:cs="Iskoola Pota" w:hint="cs"/>
                <w:sz w:val="24"/>
                <w:szCs w:val="24"/>
                <w:cs/>
                <w:lang w:val="en-GB"/>
              </w:rPr>
              <w:t>01</w:t>
            </w:r>
          </w:p>
        </w:tc>
        <w:tc>
          <w:tcPr>
            <w:tcW w:w="1735" w:type="dxa"/>
            <w:vMerge w:val="restart"/>
          </w:tcPr>
          <w:p w:rsidR="00E23D70" w:rsidRPr="00E23D70" w:rsidRDefault="00E23D70" w:rsidP="00777FAA">
            <w:pPr>
              <w:jc w:val="both"/>
              <w:rPr>
                <w:rFonts w:ascii="Iskoola Pota" w:eastAsia="Calibri" w:hAnsi="Iskoola Pota" w:cs="Iskoola Pota"/>
                <w:lang w:val="en-GB"/>
              </w:rPr>
            </w:pPr>
            <w:r w:rsidRPr="00E23D70">
              <w:rPr>
                <w:rFonts w:ascii="Iskoola Pota" w:eastAsia="Calibri" w:hAnsi="Iskoola Pota" w:cs="Iskoola Pota" w:hint="cs"/>
                <w:cs/>
                <w:lang w:val="en-GB"/>
              </w:rPr>
              <w:t>අරවින්ද හබක්කල</w:t>
            </w:r>
          </w:p>
        </w:tc>
        <w:tc>
          <w:tcPr>
            <w:tcW w:w="1775" w:type="dxa"/>
          </w:tcPr>
          <w:p w:rsidR="00E23D70" w:rsidRPr="00E23D70" w:rsidRDefault="00E23D70" w:rsidP="00777FAA">
            <w:pPr>
              <w:jc w:val="both"/>
              <w:rPr>
                <w:rFonts w:ascii="Iskoola Pota" w:eastAsia="Calibri" w:hAnsi="Iskoola Pota" w:cs="Iskoola Pota"/>
                <w:lang w:val="en-GB"/>
              </w:rPr>
            </w:pPr>
            <w:r w:rsidRPr="00E23D70">
              <w:rPr>
                <w:rFonts w:ascii="Iskoola Pota" w:eastAsia="Calibri" w:hAnsi="Iskoola Pota" w:cs="Iskoola Pota" w:hint="cs"/>
                <w:cs/>
                <w:lang w:val="en-GB"/>
              </w:rPr>
              <w:t>පණ ඇති කතාවක් (විනී හබක්කල)</w:t>
            </w:r>
          </w:p>
        </w:tc>
        <w:tc>
          <w:tcPr>
            <w:tcW w:w="883"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5</w:t>
            </w:r>
          </w:p>
        </w:tc>
        <w:tc>
          <w:tcPr>
            <w:tcW w:w="768"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20%</w:t>
            </w:r>
          </w:p>
        </w:tc>
        <w:tc>
          <w:tcPr>
            <w:tcW w:w="1087"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950.00</w:t>
            </w:r>
          </w:p>
        </w:tc>
        <w:tc>
          <w:tcPr>
            <w:tcW w:w="1087"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760.00</w:t>
            </w:r>
          </w:p>
        </w:tc>
        <w:tc>
          <w:tcPr>
            <w:tcW w:w="1053"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3800.00</w:t>
            </w:r>
          </w:p>
        </w:tc>
      </w:tr>
      <w:tr w:rsidR="00E23D70" w:rsidTr="008578EB">
        <w:tc>
          <w:tcPr>
            <w:tcW w:w="468" w:type="dxa"/>
            <w:vMerge/>
          </w:tcPr>
          <w:p w:rsidR="00E23D70" w:rsidRDefault="00E23D70" w:rsidP="00777FAA">
            <w:pPr>
              <w:jc w:val="both"/>
              <w:rPr>
                <w:rFonts w:ascii="Iskoola Pota" w:eastAsia="Calibri" w:hAnsi="Iskoola Pota" w:cs="Iskoola Pota"/>
                <w:b/>
                <w:bCs/>
                <w:sz w:val="24"/>
                <w:szCs w:val="24"/>
                <w:lang w:val="en-GB"/>
              </w:rPr>
            </w:pPr>
          </w:p>
        </w:tc>
        <w:tc>
          <w:tcPr>
            <w:tcW w:w="1735" w:type="dxa"/>
            <w:vMerge/>
          </w:tcPr>
          <w:p w:rsidR="00E23D70" w:rsidRPr="00E23D70" w:rsidRDefault="00E23D70" w:rsidP="00777FAA">
            <w:pPr>
              <w:jc w:val="both"/>
              <w:rPr>
                <w:rFonts w:ascii="Iskoola Pota" w:eastAsia="Calibri" w:hAnsi="Iskoola Pota" w:cs="Iskoola Pota"/>
                <w:lang w:val="en-GB"/>
              </w:rPr>
            </w:pPr>
          </w:p>
        </w:tc>
        <w:tc>
          <w:tcPr>
            <w:tcW w:w="1775" w:type="dxa"/>
          </w:tcPr>
          <w:p w:rsidR="00E23D70" w:rsidRPr="00E23D70" w:rsidRDefault="00E23D70" w:rsidP="00777FAA">
            <w:pPr>
              <w:jc w:val="both"/>
              <w:rPr>
                <w:rFonts w:ascii="Iskoola Pota" w:eastAsia="Calibri" w:hAnsi="Iskoola Pota" w:cs="Iskoola Pota"/>
                <w:lang w:val="en-GB"/>
              </w:rPr>
            </w:pPr>
            <w:r w:rsidRPr="00E23D70">
              <w:rPr>
                <w:rFonts w:ascii="Iskoola Pota" w:eastAsia="Calibri" w:hAnsi="Iskoola Pota" w:cs="Iskoola Pota" w:hint="cs"/>
                <w:cs/>
                <w:lang w:val="en-GB"/>
              </w:rPr>
              <w:t>අරාගේ හබක්කොලම</w:t>
            </w:r>
          </w:p>
        </w:tc>
        <w:tc>
          <w:tcPr>
            <w:tcW w:w="883"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5</w:t>
            </w:r>
          </w:p>
        </w:tc>
        <w:tc>
          <w:tcPr>
            <w:tcW w:w="768"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20%</w:t>
            </w:r>
          </w:p>
        </w:tc>
        <w:tc>
          <w:tcPr>
            <w:tcW w:w="1087"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800.00</w:t>
            </w:r>
          </w:p>
        </w:tc>
        <w:tc>
          <w:tcPr>
            <w:tcW w:w="1087"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640.00</w:t>
            </w:r>
          </w:p>
        </w:tc>
        <w:tc>
          <w:tcPr>
            <w:tcW w:w="1053" w:type="dxa"/>
            <w:vAlign w:val="center"/>
          </w:tcPr>
          <w:p w:rsidR="00E23D70" w:rsidRPr="00E23D70" w:rsidRDefault="00E23D70"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3200.00</w:t>
            </w:r>
          </w:p>
        </w:tc>
      </w:tr>
      <w:tr w:rsidR="00E23D70" w:rsidTr="008578EB">
        <w:tc>
          <w:tcPr>
            <w:tcW w:w="468" w:type="dxa"/>
          </w:tcPr>
          <w:p w:rsidR="00C204C2" w:rsidRPr="00F6595C" w:rsidRDefault="00F6595C" w:rsidP="00777FAA">
            <w:pPr>
              <w:jc w:val="both"/>
              <w:rPr>
                <w:rFonts w:ascii="Iskoola Pota" w:eastAsia="Calibri" w:hAnsi="Iskoola Pota" w:cs="Iskoola Pota"/>
                <w:sz w:val="24"/>
                <w:szCs w:val="24"/>
                <w:lang w:val="en-GB"/>
              </w:rPr>
            </w:pPr>
            <w:r w:rsidRPr="00F6595C">
              <w:rPr>
                <w:rFonts w:ascii="Iskoola Pota" w:eastAsia="Calibri" w:hAnsi="Iskoola Pota" w:cs="Iskoola Pota" w:hint="cs"/>
                <w:sz w:val="24"/>
                <w:szCs w:val="24"/>
                <w:cs/>
                <w:lang w:val="en-GB"/>
              </w:rPr>
              <w:t>02</w:t>
            </w:r>
          </w:p>
        </w:tc>
        <w:tc>
          <w:tcPr>
            <w:tcW w:w="1735" w:type="dxa"/>
          </w:tcPr>
          <w:p w:rsidR="00C204C2" w:rsidRPr="00E23D70" w:rsidRDefault="00F6595C" w:rsidP="00777FAA">
            <w:pPr>
              <w:jc w:val="both"/>
              <w:rPr>
                <w:rFonts w:ascii="Iskoola Pota" w:eastAsia="Calibri" w:hAnsi="Iskoola Pota" w:cs="Iskoola Pota"/>
                <w:lang w:val="en-GB"/>
              </w:rPr>
            </w:pPr>
            <w:r w:rsidRPr="00E23D70">
              <w:rPr>
                <w:rFonts w:ascii="Iskoola Pota" w:eastAsia="Calibri" w:hAnsi="Iskoola Pota" w:cs="Iskoola Pota" w:hint="cs"/>
                <w:cs/>
                <w:lang w:val="en-GB"/>
              </w:rPr>
              <w:t>පී.ඒ.ගුණරත්න</w:t>
            </w:r>
          </w:p>
        </w:tc>
        <w:tc>
          <w:tcPr>
            <w:tcW w:w="1775" w:type="dxa"/>
          </w:tcPr>
          <w:p w:rsidR="00C204C2" w:rsidRPr="00E23D70" w:rsidRDefault="00D47B9B" w:rsidP="00777FAA">
            <w:pPr>
              <w:jc w:val="both"/>
              <w:rPr>
                <w:rFonts w:ascii="Iskoola Pota" w:eastAsia="Calibri" w:hAnsi="Iskoola Pota" w:cs="Iskoola Pota"/>
                <w:lang w:val="en-GB"/>
              </w:rPr>
            </w:pPr>
            <w:r w:rsidRPr="00E23D70">
              <w:rPr>
                <w:rFonts w:ascii="Iskoola Pota" w:eastAsia="Calibri" w:hAnsi="Iskoola Pota" w:cs="Iskoola Pota" w:hint="cs"/>
                <w:cs/>
                <w:lang w:val="en-GB"/>
              </w:rPr>
              <w:t>ආචාරශීලී ශ්‍රී ලංකාවක්</w:t>
            </w:r>
          </w:p>
        </w:tc>
        <w:tc>
          <w:tcPr>
            <w:tcW w:w="883" w:type="dxa"/>
            <w:vAlign w:val="center"/>
          </w:tcPr>
          <w:p w:rsidR="00C204C2" w:rsidRPr="00E23D70" w:rsidRDefault="00D47B9B"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5</w:t>
            </w:r>
          </w:p>
        </w:tc>
        <w:tc>
          <w:tcPr>
            <w:tcW w:w="768" w:type="dxa"/>
            <w:vAlign w:val="center"/>
          </w:tcPr>
          <w:p w:rsidR="00C204C2" w:rsidRPr="00E23D70" w:rsidRDefault="00D47B9B"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10%</w:t>
            </w:r>
          </w:p>
        </w:tc>
        <w:tc>
          <w:tcPr>
            <w:tcW w:w="1087" w:type="dxa"/>
            <w:vAlign w:val="center"/>
          </w:tcPr>
          <w:p w:rsidR="00C204C2" w:rsidRPr="00E23D70" w:rsidRDefault="00485824"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1200.00</w:t>
            </w:r>
          </w:p>
        </w:tc>
        <w:tc>
          <w:tcPr>
            <w:tcW w:w="1087" w:type="dxa"/>
            <w:vAlign w:val="center"/>
          </w:tcPr>
          <w:p w:rsidR="00C204C2" w:rsidRPr="00E23D70" w:rsidRDefault="004644CD"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1080.00</w:t>
            </w:r>
          </w:p>
        </w:tc>
        <w:tc>
          <w:tcPr>
            <w:tcW w:w="1053" w:type="dxa"/>
            <w:vAlign w:val="center"/>
          </w:tcPr>
          <w:p w:rsidR="00C204C2" w:rsidRPr="00E23D70" w:rsidRDefault="00F6595C"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5400.00</w:t>
            </w:r>
          </w:p>
        </w:tc>
      </w:tr>
      <w:tr w:rsidR="00E23D70" w:rsidTr="008578EB">
        <w:tc>
          <w:tcPr>
            <w:tcW w:w="468" w:type="dxa"/>
          </w:tcPr>
          <w:p w:rsidR="00D47B9B" w:rsidRDefault="00D47B9B" w:rsidP="00777FAA">
            <w:pPr>
              <w:jc w:val="both"/>
              <w:rPr>
                <w:rFonts w:ascii="Iskoola Pota" w:eastAsia="Calibri" w:hAnsi="Iskoola Pota" w:cs="Iskoola Pota"/>
                <w:b/>
                <w:bCs/>
                <w:sz w:val="24"/>
                <w:szCs w:val="24"/>
                <w:lang w:val="en-GB"/>
              </w:rPr>
            </w:pPr>
          </w:p>
        </w:tc>
        <w:tc>
          <w:tcPr>
            <w:tcW w:w="1735" w:type="dxa"/>
          </w:tcPr>
          <w:p w:rsidR="00D47B9B" w:rsidRPr="00E23D70" w:rsidRDefault="00D47B9B" w:rsidP="00777FAA">
            <w:pPr>
              <w:jc w:val="both"/>
              <w:rPr>
                <w:rFonts w:ascii="Iskoola Pota" w:eastAsia="Calibri" w:hAnsi="Iskoola Pota" w:cs="Iskoola Pota"/>
                <w:lang w:val="en-GB"/>
              </w:rPr>
            </w:pPr>
          </w:p>
        </w:tc>
        <w:tc>
          <w:tcPr>
            <w:tcW w:w="1775" w:type="dxa"/>
          </w:tcPr>
          <w:p w:rsidR="00D47B9B" w:rsidRPr="00E23D70" w:rsidRDefault="00D47B9B" w:rsidP="00777FAA">
            <w:pPr>
              <w:jc w:val="both"/>
              <w:rPr>
                <w:rFonts w:ascii="Iskoola Pota" w:eastAsia="Calibri" w:hAnsi="Iskoola Pota" w:cs="Iskoola Pota"/>
                <w:lang w:val="en-GB"/>
              </w:rPr>
            </w:pPr>
          </w:p>
        </w:tc>
        <w:tc>
          <w:tcPr>
            <w:tcW w:w="883" w:type="dxa"/>
            <w:vAlign w:val="center"/>
          </w:tcPr>
          <w:p w:rsidR="00D47B9B" w:rsidRPr="00E23D70" w:rsidRDefault="00D47B9B" w:rsidP="008578EB">
            <w:pPr>
              <w:jc w:val="right"/>
              <w:rPr>
                <w:rFonts w:ascii="Iskoola Pota" w:eastAsia="Calibri" w:hAnsi="Iskoola Pota" w:cs="Iskoola Pota"/>
                <w:cs/>
                <w:lang w:val="en-GB"/>
              </w:rPr>
            </w:pPr>
            <w:r w:rsidRPr="00E23D70">
              <w:rPr>
                <w:rFonts w:ascii="Iskoola Pota" w:eastAsia="Calibri" w:hAnsi="Iskoola Pota" w:cs="Iskoola Pota" w:hint="cs"/>
                <w:cs/>
                <w:lang w:val="en-GB"/>
              </w:rPr>
              <w:t>1</w:t>
            </w:r>
            <w:r w:rsidR="00485824" w:rsidRPr="00E23D70">
              <w:rPr>
                <w:rFonts w:ascii="Iskoola Pota" w:eastAsia="Calibri" w:hAnsi="Iskoola Pota" w:cs="Iskoola Pota" w:hint="cs"/>
                <w:cs/>
                <w:lang w:val="en-GB"/>
              </w:rPr>
              <w:t>5</w:t>
            </w:r>
          </w:p>
        </w:tc>
        <w:tc>
          <w:tcPr>
            <w:tcW w:w="768" w:type="dxa"/>
            <w:vAlign w:val="center"/>
          </w:tcPr>
          <w:p w:rsidR="00D47B9B" w:rsidRPr="00E23D70" w:rsidRDefault="00D47B9B" w:rsidP="008578EB">
            <w:pPr>
              <w:jc w:val="right"/>
              <w:rPr>
                <w:rFonts w:ascii="Iskoola Pota" w:eastAsia="Calibri" w:hAnsi="Iskoola Pota" w:cs="Iskoola Pota"/>
                <w:cs/>
                <w:lang w:val="en-GB"/>
              </w:rPr>
            </w:pPr>
          </w:p>
        </w:tc>
        <w:tc>
          <w:tcPr>
            <w:tcW w:w="1087" w:type="dxa"/>
            <w:vAlign w:val="center"/>
          </w:tcPr>
          <w:p w:rsidR="00D47B9B" w:rsidRPr="00E23D70" w:rsidRDefault="00485824"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2950.00</w:t>
            </w:r>
          </w:p>
        </w:tc>
        <w:tc>
          <w:tcPr>
            <w:tcW w:w="1087" w:type="dxa"/>
            <w:vAlign w:val="center"/>
          </w:tcPr>
          <w:p w:rsidR="00D47B9B" w:rsidRPr="00E23D70" w:rsidRDefault="00F6595C"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2480.00</w:t>
            </w:r>
          </w:p>
        </w:tc>
        <w:tc>
          <w:tcPr>
            <w:tcW w:w="1053" w:type="dxa"/>
            <w:vAlign w:val="center"/>
          </w:tcPr>
          <w:p w:rsidR="00D47B9B" w:rsidRPr="00E23D70" w:rsidRDefault="00F6595C" w:rsidP="008578EB">
            <w:pPr>
              <w:jc w:val="right"/>
              <w:rPr>
                <w:rFonts w:ascii="Iskoola Pota" w:eastAsia="Calibri" w:hAnsi="Iskoola Pota" w:cs="Iskoola Pota"/>
                <w:lang w:val="en-GB"/>
              </w:rPr>
            </w:pPr>
            <w:r w:rsidRPr="00E23D70">
              <w:rPr>
                <w:rFonts w:ascii="Iskoola Pota" w:eastAsia="Calibri" w:hAnsi="Iskoola Pota" w:cs="Iskoola Pota" w:hint="cs"/>
                <w:cs/>
                <w:lang w:val="en-GB"/>
              </w:rPr>
              <w:t>12400.0</w:t>
            </w:r>
          </w:p>
        </w:tc>
      </w:tr>
    </w:tbl>
    <w:p w:rsidR="00066B64" w:rsidRPr="008569FD" w:rsidRDefault="00CB6DC6" w:rsidP="008569FD">
      <w:pPr>
        <w:ind w:left="720" w:hanging="720"/>
        <w:jc w:val="both"/>
        <w:rPr>
          <w:b/>
          <w:bCs/>
          <w:sz w:val="24"/>
          <w:szCs w:val="24"/>
        </w:rPr>
      </w:pPr>
      <w:r>
        <w:rPr>
          <w:rFonts w:hint="cs"/>
          <w:b/>
          <w:bCs/>
          <w:sz w:val="24"/>
          <w:szCs w:val="24"/>
          <w:cs/>
        </w:rPr>
        <w:t xml:space="preserve">           </w:t>
      </w:r>
      <w:r w:rsidRPr="00766594">
        <w:rPr>
          <w:rFonts w:hint="cs"/>
          <w:b/>
          <w:bCs/>
          <w:sz w:val="24"/>
          <w:szCs w:val="24"/>
          <w:cs/>
        </w:rPr>
        <w:t xml:space="preserve">ඒ පිළිබඳව සලකා බලන ලද කාරක සභාව විසින් හෝමාගම ප්‍රාදේශීය සභා පුස්තකාල 05 සඳහා කතෘ ප්‍රකාශන මිලදී ගැනීම යටතේ </w:t>
      </w:r>
      <w:r w:rsidR="004456A5">
        <w:rPr>
          <w:rFonts w:hint="cs"/>
          <w:b/>
          <w:bCs/>
          <w:sz w:val="24"/>
          <w:szCs w:val="24"/>
          <w:cs/>
        </w:rPr>
        <w:t>ඉ</w:t>
      </w:r>
      <w:r w:rsidRPr="00766594">
        <w:rPr>
          <w:rFonts w:hint="cs"/>
          <w:b/>
          <w:bCs/>
          <w:sz w:val="24"/>
          <w:szCs w:val="24"/>
          <w:cs/>
        </w:rPr>
        <w:t>හත සඳහන් කතුවරුන්ගේ පොත් මිලදී ගැනීමට අනුමැතිය ලබාදීමට සුදුසු බවට නිර්දේශ කරන ලදී.</w:t>
      </w:r>
    </w:p>
    <w:p w:rsidR="007360F1" w:rsidRPr="00284A66" w:rsidRDefault="00447EB6" w:rsidP="00284A66">
      <w:pPr>
        <w:spacing w:line="240" w:lineRule="auto"/>
        <w:ind w:left="720" w:hanging="720"/>
        <w:jc w:val="both"/>
        <w:rPr>
          <w:b/>
          <w:bCs/>
          <w:sz w:val="24"/>
          <w:szCs w:val="24"/>
        </w:rPr>
      </w:pPr>
      <w:r>
        <w:rPr>
          <w:rFonts w:hint="cs"/>
          <w:sz w:val="24"/>
          <w:szCs w:val="24"/>
          <w:cs/>
        </w:rPr>
        <w:t xml:space="preserve"> 06.    </w:t>
      </w:r>
      <w:r w:rsidR="006071E0" w:rsidRPr="0013186D">
        <w:rPr>
          <w:rFonts w:hint="cs"/>
          <w:sz w:val="24"/>
          <w:szCs w:val="24"/>
          <w:cs/>
        </w:rPr>
        <w:t xml:space="preserve">වෑතර </w:t>
      </w:r>
      <w:r w:rsidR="006760B5">
        <w:rPr>
          <w:rFonts w:hint="cs"/>
          <w:sz w:val="24"/>
          <w:szCs w:val="24"/>
          <w:cs/>
        </w:rPr>
        <w:t>පුස්තකාලයේ</w:t>
      </w:r>
      <w:r w:rsidR="006760B5" w:rsidRPr="0013186D">
        <w:rPr>
          <w:rFonts w:hint="cs"/>
          <w:sz w:val="24"/>
          <w:szCs w:val="24"/>
          <w:cs/>
        </w:rPr>
        <w:t xml:space="preserve"> </w:t>
      </w:r>
      <w:r w:rsidR="006071E0" w:rsidRPr="0013186D">
        <w:rPr>
          <w:rFonts w:hint="cs"/>
          <w:sz w:val="24"/>
          <w:szCs w:val="24"/>
          <w:cs/>
        </w:rPr>
        <w:t xml:space="preserve">පුස්තකාලයාධිපති විසින් </w:t>
      </w:r>
      <w:r w:rsidR="00242E81" w:rsidRPr="0013186D">
        <w:rPr>
          <w:rFonts w:hint="cs"/>
          <w:sz w:val="24"/>
          <w:szCs w:val="24"/>
          <w:cs/>
        </w:rPr>
        <w:t xml:space="preserve">පුස්තකාල ස්වයක්‍රීයකරණ ඩිජිටල් කාඩ්පත් 500ක් වෑතර සිරි ලියනගේ මහජන පුස්තකාලය සඳහා මුද්‍රණය </w:t>
      </w:r>
      <w:r w:rsidR="00FD65DB" w:rsidRPr="0013186D">
        <w:rPr>
          <w:rFonts w:hint="cs"/>
          <w:sz w:val="24"/>
          <w:szCs w:val="24"/>
          <w:cs/>
        </w:rPr>
        <w:t>ක</w:t>
      </w:r>
      <w:r w:rsidR="00242E81" w:rsidRPr="0013186D">
        <w:rPr>
          <w:rFonts w:hint="cs"/>
          <w:sz w:val="24"/>
          <w:szCs w:val="24"/>
          <w:cs/>
        </w:rPr>
        <w:t xml:space="preserve">ර ගැනීමට අනුමැතිය සඳහා  </w:t>
      </w:r>
      <w:r w:rsidR="006071E0" w:rsidRPr="0013186D">
        <w:rPr>
          <w:rFonts w:hint="cs"/>
          <w:sz w:val="24"/>
          <w:szCs w:val="24"/>
          <w:cs/>
        </w:rPr>
        <w:t>ඉදිරිපත් කර ඇත.</w:t>
      </w:r>
      <w:r w:rsidR="00481BB5" w:rsidRPr="0013186D">
        <w:rPr>
          <w:rFonts w:hint="cs"/>
          <w:sz w:val="24"/>
          <w:szCs w:val="24"/>
          <w:cs/>
        </w:rPr>
        <w:t xml:space="preserve"> </w:t>
      </w:r>
      <w:r w:rsidR="00481BB5" w:rsidRPr="0013186D">
        <w:rPr>
          <w:rFonts w:hint="cs"/>
          <w:b/>
          <w:bCs/>
          <w:sz w:val="24"/>
          <w:szCs w:val="24"/>
          <w:cs/>
        </w:rPr>
        <w:t xml:space="preserve">ඒ පිළිබඳ සලකා බලන ලද කාරක සභාව විසින් වෑතර පුස්තකාලයාධිපති විසින් පුස්තකාල ස්වයක්‍රීයකරණ ඩිජිටල් කාඩ්පත් 500ක් වෑතර සිරි ලියනගේ මහජන පුස්තකාලය සඳහා මුද්‍රණය කර ගැනීමට සුදුසු බවට </w:t>
      </w:r>
      <w:r w:rsidR="006D4646">
        <w:rPr>
          <w:rFonts w:hint="cs"/>
          <w:b/>
          <w:bCs/>
          <w:sz w:val="24"/>
          <w:szCs w:val="24"/>
          <w:cs/>
        </w:rPr>
        <w:t>නිර්දේශ</w:t>
      </w:r>
      <w:r w:rsidR="00481BB5" w:rsidRPr="0013186D">
        <w:rPr>
          <w:rFonts w:hint="cs"/>
          <w:b/>
          <w:bCs/>
          <w:sz w:val="24"/>
          <w:szCs w:val="24"/>
          <w:cs/>
        </w:rPr>
        <w:t xml:space="preserve"> කරන ලදී.</w:t>
      </w:r>
    </w:p>
    <w:p w:rsidR="00220B48" w:rsidRPr="00C27AC5" w:rsidRDefault="00BC0AEB" w:rsidP="00385A4B">
      <w:pPr>
        <w:spacing w:line="240" w:lineRule="auto"/>
        <w:ind w:left="720" w:hanging="720"/>
        <w:jc w:val="both"/>
        <w:rPr>
          <w:b/>
          <w:bCs/>
          <w:sz w:val="24"/>
          <w:szCs w:val="24"/>
          <w:cs/>
        </w:rPr>
      </w:pPr>
      <w:r>
        <w:rPr>
          <w:rFonts w:hint="cs"/>
          <w:sz w:val="24"/>
          <w:szCs w:val="24"/>
          <w:cs/>
        </w:rPr>
        <w:lastRenderedPageBreak/>
        <w:t xml:space="preserve">  07.    </w:t>
      </w:r>
      <w:r w:rsidR="00481BB5" w:rsidRPr="0013186D">
        <w:rPr>
          <w:rFonts w:hint="cs"/>
          <w:sz w:val="24"/>
          <w:szCs w:val="24"/>
          <w:cs/>
        </w:rPr>
        <w:t xml:space="preserve">නැටුම් ගුරුවරියක් වන ඩී.බී. ධම්මිකා මිය විසින් </w:t>
      </w:r>
      <w:r w:rsidR="00765C0B" w:rsidRPr="0013186D">
        <w:rPr>
          <w:rFonts w:hint="cs"/>
          <w:sz w:val="24"/>
          <w:szCs w:val="24"/>
          <w:cs/>
        </w:rPr>
        <w:t xml:space="preserve">ආරම්භ කර ඇති </w:t>
      </w:r>
      <w:r w:rsidR="00765C0B">
        <w:rPr>
          <w:rFonts w:hint="cs"/>
          <w:sz w:val="24"/>
          <w:szCs w:val="24"/>
          <w:cs/>
        </w:rPr>
        <w:t>කලායතනයේ</w:t>
      </w:r>
      <w:r w:rsidR="00481BB5" w:rsidRPr="0013186D">
        <w:rPr>
          <w:rFonts w:hint="cs"/>
          <w:sz w:val="24"/>
          <w:szCs w:val="24"/>
          <w:cs/>
        </w:rPr>
        <w:t xml:space="preserve"> </w:t>
      </w:r>
      <w:r w:rsidR="007360F1" w:rsidRPr="0013186D">
        <w:rPr>
          <w:rFonts w:hint="cs"/>
          <w:sz w:val="24"/>
          <w:szCs w:val="24"/>
          <w:cs/>
        </w:rPr>
        <w:t xml:space="preserve">දරුවන් 18දෙනෙක් පමණ සිටින </w:t>
      </w:r>
      <w:r w:rsidR="00765C0B">
        <w:rPr>
          <w:rFonts w:hint="cs"/>
          <w:sz w:val="24"/>
          <w:szCs w:val="24"/>
          <w:cs/>
        </w:rPr>
        <w:t xml:space="preserve">දැනට කලායතනය පවත්වාගෙන යන ස්ථානයේ </w:t>
      </w:r>
      <w:r w:rsidR="00481BB5" w:rsidRPr="0013186D">
        <w:rPr>
          <w:rFonts w:hint="cs"/>
          <w:sz w:val="24"/>
          <w:szCs w:val="24"/>
          <w:cs/>
        </w:rPr>
        <w:t>ඉඩකඩ නොමැති බැවින්</w:t>
      </w:r>
      <w:r w:rsidR="00641114" w:rsidRPr="0013186D">
        <w:rPr>
          <w:rFonts w:hint="cs"/>
          <w:sz w:val="24"/>
          <w:szCs w:val="24"/>
          <w:cs/>
        </w:rPr>
        <w:t xml:space="preserve"> </w:t>
      </w:r>
      <w:r w:rsidR="007360F1" w:rsidRPr="0013186D">
        <w:rPr>
          <w:rFonts w:hint="cs"/>
          <w:sz w:val="24"/>
          <w:szCs w:val="24"/>
          <w:cs/>
        </w:rPr>
        <w:t>ක</w:t>
      </w:r>
      <w:r w:rsidR="00641114" w:rsidRPr="0013186D">
        <w:rPr>
          <w:rFonts w:hint="cs"/>
          <w:sz w:val="24"/>
          <w:szCs w:val="24"/>
          <w:cs/>
        </w:rPr>
        <w:t xml:space="preserve">ලායතනය කර ගෙන යාමට අපහසු වී ඇති </w:t>
      </w:r>
      <w:r w:rsidR="00765C0B">
        <w:rPr>
          <w:rFonts w:hint="cs"/>
          <w:sz w:val="24"/>
          <w:szCs w:val="24"/>
          <w:cs/>
        </w:rPr>
        <w:t xml:space="preserve">නිසා </w:t>
      </w:r>
      <w:r w:rsidR="00641114" w:rsidRPr="0013186D">
        <w:rPr>
          <w:rFonts w:hint="cs"/>
          <w:sz w:val="24"/>
          <w:szCs w:val="24"/>
          <w:cs/>
        </w:rPr>
        <w:t>පිටිවිල, කුරුගල ප්‍රජාශාලාව ලබා දෙන ලෙස කර ඇති ඉල්ලීම විෂයභාර නිලධාරි විසින් අනුමැතිය සඳහා  ඉදිරිපත් කර ඇත.</w:t>
      </w:r>
      <w:r w:rsidR="00385A4B">
        <w:rPr>
          <w:rFonts w:hint="cs"/>
          <w:sz w:val="24"/>
          <w:szCs w:val="24"/>
          <w:cs/>
        </w:rPr>
        <w:t xml:space="preserve"> </w:t>
      </w:r>
      <w:r w:rsidR="006F79F8" w:rsidRPr="0013186D">
        <w:rPr>
          <w:rFonts w:hint="cs"/>
          <w:b/>
          <w:bCs/>
          <w:sz w:val="24"/>
          <w:szCs w:val="24"/>
          <w:cs/>
        </w:rPr>
        <w:t>ඒ පිළිබ</w:t>
      </w:r>
      <w:r w:rsidR="00B81924" w:rsidRPr="0013186D">
        <w:rPr>
          <w:rFonts w:hint="cs"/>
          <w:b/>
          <w:bCs/>
          <w:sz w:val="24"/>
          <w:szCs w:val="24"/>
          <w:cs/>
        </w:rPr>
        <w:t>ඳ සලකා බලන ලද කා</w:t>
      </w:r>
      <w:r w:rsidR="00DE31E9">
        <w:rPr>
          <w:rFonts w:hint="cs"/>
          <w:b/>
          <w:bCs/>
          <w:sz w:val="24"/>
          <w:szCs w:val="24"/>
          <w:cs/>
        </w:rPr>
        <w:t>රක</w:t>
      </w:r>
      <w:r w:rsidR="006F79F8" w:rsidRPr="0013186D">
        <w:rPr>
          <w:rFonts w:hint="cs"/>
          <w:b/>
          <w:bCs/>
          <w:sz w:val="24"/>
          <w:szCs w:val="24"/>
          <w:cs/>
        </w:rPr>
        <w:t xml:space="preserve"> සභව විසින්</w:t>
      </w:r>
      <w:r w:rsidR="00B81924" w:rsidRPr="0013186D">
        <w:rPr>
          <w:rFonts w:hint="cs"/>
          <w:b/>
          <w:bCs/>
          <w:sz w:val="24"/>
          <w:szCs w:val="24"/>
          <w:cs/>
        </w:rPr>
        <w:t xml:space="preserve"> </w:t>
      </w:r>
      <w:r w:rsidR="00BA46CC" w:rsidRPr="0013186D">
        <w:rPr>
          <w:rFonts w:hint="cs"/>
          <w:b/>
          <w:bCs/>
          <w:sz w:val="24"/>
          <w:szCs w:val="24"/>
          <w:cs/>
        </w:rPr>
        <w:t>ඉහත ඉල්ලීමට අනුව පිටිවිල, කුරුගල ප්‍රජා</w:t>
      </w:r>
      <w:r w:rsidR="00115E97">
        <w:rPr>
          <w:rFonts w:hint="cs"/>
          <w:b/>
          <w:bCs/>
          <w:sz w:val="24"/>
          <w:szCs w:val="24"/>
          <w:cs/>
        </w:rPr>
        <w:t xml:space="preserve"> </w:t>
      </w:r>
      <w:r w:rsidR="00BA46CC" w:rsidRPr="0013186D">
        <w:rPr>
          <w:rFonts w:hint="cs"/>
          <w:b/>
          <w:bCs/>
          <w:sz w:val="24"/>
          <w:szCs w:val="24"/>
          <w:cs/>
        </w:rPr>
        <w:t xml:space="preserve">ශාලාව </w:t>
      </w:r>
      <w:r w:rsidR="00115E97">
        <w:rPr>
          <w:rFonts w:hint="cs"/>
          <w:b/>
          <w:bCs/>
          <w:sz w:val="24"/>
          <w:szCs w:val="24"/>
          <w:cs/>
        </w:rPr>
        <w:t xml:space="preserve">එම ගුරුවරියට </w:t>
      </w:r>
      <w:r w:rsidR="00A27615">
        <w:rPr>
          <w:rFonts w:hint="cs"/>
          <w:b/>
          <w:bCs/>
          <w:sz w:val="24"/>
          <w:szCs w:val="24"/>
          <w:cs/>
        </w:rPr>
        <w:t>ලබා දීම සම්බන්ධයෙන්</w:t>
      </w:r>
      <w:r w:rsidR="00BA46CC" w:rsidRPr="0013186D">
        <w:rPr>
          <w:rFonts w:hint="cs"/>
          <w:b/>
          <w:bCs/>
          <w:sz w:val="24"/>
          <w:szCs w:val="24"/>
          <w:cs/>
        </w:rPr>
        <w:t xml:space="preserve"> සොයා බලා </w:t>
      </w:r>
      <w:r w:rsidR="00D7234E" w:rsidRPr="0013186D">
        <w:rPr>
          <w:rFonts w:hint="cs"/>
          <w:b/>
          <w:bCs/>
          <w:sz w:val="24"/>
          <w:szCs w:val="24"/>
          <w:cs/>
        </w:rPr>
        <w:t xml:space="preserve">ඉදිරි කාරක සභාව වෙත </w:t>
      </w:r>
      <w:r w:rsidR="00BA46CC" w:rsidRPr="0013186D">
        <w:rPr>
          <w:rFonts w:hint="cs"/>
          <w:b/>
          <w:bCs/>
          <w:sz w:val="24"/>
          <w:szCs w:val="24"/>
          <w:cs/>
        </w:rPr>
        <w:t xml:space="preserve">වාර්තාවක් ලබා දෙන </w:t>
      </w:r>
      <w:r w:rsidR="00BC1896" w:rsidRPr="0013186D">
        <w:rPr>
          <w:rFonts w:hint="cs"/>
          <w:b/>
          <w:bCs/>
          <w:sz w:val="24"/>
          <w:szCs w:val="24"/>
          <w:cs/>
        </w:rPr>
        <w:t>ලෙ</w:t>
      </w:r>
      <w:r w:rsidR="00DB4194" w:rsidRPr="0013186D">
        <w:rPr>
          <w:rFonts w:hint="cs"/>
          <w:b/>
          <w:bCs/>
          <w:sz w:val="24"/>
          <w:szCs w:val="24"/>
          <w:cs/>
        </w:rPr>
        <w:t>ස</w:t>
      </w:r>
      <w:r w:rsidR="00CA0528">
        <w:rPr>
          <w:rFonts w:hint="cs"/>
          <w:b/>
          <w:bCs/>
          <w:sz w:val="24"/>
          <w:szCs w:val="24"/>
          <w:cs/>
        </w:rPr>
        <w:t>ට</w:t>
      </w:r>
      <w:r w:rsidR="00FE4312">
        <w:rPr>
          <w:rFonts w:hint="cs"/>
          <w:b/>
          <w:bCs/>
          <w:sz w:val="24"/>
          <w:szCs w:val="24"/>
          <w:cs/>
        </w:rPr>
        <w:t xml:space="preserve"> </w:t>
      </w:r>
      <w:r w:rsidR="00CA0528">
        <w:rPr>
          <w:rFonts w:hint="cs"/>
          <w:b/>
          <w:bCs/>
          <w:sz w:val="24"/>
          <w:szCs w:val="24"/>
          <w:cs/>
        </w:rPr>
        <w:t>ප්‍රජා සංවර්ධන නිලධාරීට දැනුම් දීමට සුදුසු බවට</w:t>
      </w:r>
      <w:r w:rsidR="00DB4194" w:rsidRPr="0013186D">
        <w:rPr>
          <w:rFonts w:hint="cs"/>
          <w:b/>
          <w:bCs/>
          <w:sz w:val="24"/>
          <w:szCs w:val="24"/>
          <w:cs/>
        </w:rPr>
        <w:t xml:space="preserve"> නිර්දේශ කරන ලදී.</w:t>
      </w:r>
    </w:p>
    <w:p w:rsidR="004B3ECE" w:rsidRPr="00525599" w:rsidRDefault="00C27AC5" w:rsidP="00525599">
      <w:pPr>
        <w:spacing w:line="240" w:lineRule="auto"/>
        <w:ind w:left="720" w:hanging="720"/>
        <w:jc w:val="both"/>
        <w:rPr>
          <w:b/>
          <w:bCs/>
          <w:sz w:val="24"/>
          <w:szCs w:val="24"/>
          <w:cs/>
        </w:rPr>
      </w:pPr>
      <w:r>
        <w:rPr>
          <w:rFonts w:hint="cs"/>
          <w:sz w:val="24"/>
          <w:szCs w:val="24"/>
          <w:cs/>
        </w:rPr>
        <w:t xml:space="preserve">08.    </w:t>
      </w:r>
      <w:r w:rsidR="00C913AB">
        <w:rPr>
          <w:rFonts w:hint="cs"/>
          <w:sz w:val="24"/>
          <w:szCs w:val="24"/>
          <w:cs/>
        </w:rPr>
        <w:t xml:space="preserve"> </w:t>
      </w:r>
      <w:r w:rsidR="00280C7F" w:rsidRPr="0013186D">
        <w:rPr>
          <w:rFonts w:hint="cs"/>
          <w:sz w:val="24"/>
          <w:szCs w:val="24"/>
          <w:cs/>
        </w:rPr>
        <w:t>ආටිගල සුගතන් එදිරිසිංහ මහජන පුස්තකාලය</w:t>
      </w:r>
      <w:r w:rsidR="004013B4" w:rsidRPr="0013186D">
        <w:rPr>
          <w:rFonts w:hint="cs"/>
          <w:sz w:val="24"/>
          <w:szCs w:val="24"/>
          <w:cs/>
        </w:rPr>
        <w:t xml:space="preserve"> මඟින් ජාතික කියවීමේ මාසය වෙනුවෙන් හා ලෝක ළමා දිනය නිමිත්තෙන් කොළඹ දිස්ත්‍රික් ලේකම් කාර්යාලය හා එක්ව ළමා හිංසනය, කුට්ටනය, ළමා අපචාර, ලිංගික අල්ලස් දීම් වැනි දෑ පිළිබඳව ලිංගික අධ්‍යාපනය ලබාදීමේ වැඩසටහනක් පුස්තකාලීය ළමා පාඨකයන් සඳහා පැවැත්වීමට අනුමැතිය සඳහා </w:t>
      </w:r>
      <w:r w:rsidR="0073606F" w:rsidRPr="0013186D">
        <w:rPr>
          <w:rFonts w:hint="cs"/>
          <w:sz w:val="24"/>
          <w:szCs w:val="24"/>
          <w:cs/>
        </w:rPr>
        <w:t xml:space="preserve">ආටිගල සුගතන් එදිරිසිංහ මහජන </w:t>
      </w:r>
      <w:r w:rsidR="00D2786E">
        <w:rPr>
          <w:rFonts w:hint="cs"/>
          <w:sz w:val="24"/>
          <w:szCs w:val="24"/>
          <w:cs/>
        </w:rPr>
        <w:t>පුස්තකාලයේ</w:t>
      </w:r>
      <w:r w:rsidR="00D2786E" w:rsidRPr="0013186D">
        <w:rPr>
          <w:rFonts w:hint="cs"/>
          <w:sz w:val="24"/>
          <w:szCs w:val="24"/>
          <w:cs/>
        </w:rPr>
        <w:t xml:space="preserve"> </w:t>
      </w:r>
      <w:r w:rsidR="0073606F" w:rsidRPr="0013186D">
        <w:rPr>
          <w:rFonts w:hint="cs"/>
          <w:sz w:val="24"/>
          <w:szCs w:val="24"/>
          <w:cs/>
        </w:rPr>
        <w:t xml:space="preserve">පුස්තකාලයාධිපති විසින් ඉල්ලීමක් </w:t>
      </w:r>
      <w:r w:rsidR="004013B4" w:rsidRPr="0013186D">
        <w:rPr>
          <w:rFonts w:hint="cs"/>
          <w:sz w:val="24"/>
          <w:szCs w:val="24"/>
          <w:cs/>
        </w:rPr>
        <w:t>ඉදිරිපත් කර ඇත.</w:t>
      </w:r>
      <w:r w:rsidR="00280C7F" w:rsidRPr="0013186D">
        <w:rPr>
          <w:rFonts w:hint="cs"/>
          <w:sz w:val="24"/>
          <w:szCs w:val="24"/>
          <w:cs/>
        </w:rPr>
        <w:t xml:space="preserve"> </w:t>
      </w:r>
    </w:p>
    <w:p w:rsidR="007F6CDE" w:rsidRDefault="00280C7F" w:rsidP="00CA5408">
      <w:pPr>
        <w:pStyle w:val="ListParagraph"/>
        <w:spacing w:line="240" w:lineRule="auto"/>
        <w:jc w:val="both"/>
        <w:rPr>
          <w:b/>
          <w:bCs/>
          <w:sz w:val="24"/>
          <w:szCs w:val="24"/>
        </w:rPr>
      </w:pPr>
      <w:r w:rsidRPr="00D41F56">
        <w:rPr>
          <w:rFonts w:hint="cs"/>
          <w:b/>
          <w:bCs/>
          <w:sz w:val="24"/>
          <w:szCs w:val="24"/>
          <w:cs/>
        </w:rPr>
        <w:t xml:space="preserve">ඒ පිළිබඳ සලකා බලන ලද </w:t>
      </w:r>
      <w:r w:rsidR="00D41F56" w:rsidRPr="00D41F56">
        <w:rPr>
          <w:rFonts w:hint="cs"/>
          <w:b/>
          <w:bCs/>
          <w:sz w:val="24"/>
          <w:szCs w:val="24"/>
          <w:cs/>
        </w:rPr>
        <w:t xml:space="preserve">කාරක සභාව </w:t>
      </w:r>
      <w:r w:rsidR="00D41F56" w:rsidRPr="004B3ECE">
        <w:rPr>
          <w:rFonts w:hint="cs"/>
          <w:b/>
          <w:bCs/>
          <w:sz w:val="24"/>
          <w:szCs w:val="24"/>
          <w:cs/>
        </w:rPr>
        <w:t xml:space="preserve">විසින් </w:t>
      </w:r>
      <w:r w:rsidR="004B3ECE" w:rsidRPr="004B3ECE">
        <w:rPr>
          <w:rFonts w:hint="cs"/>
          <w:b/>
          <w:bCs/>
          <w:sz w:val="24"/>
          <w:szCs w:val="24"/>
          <w:cs/>
        </w:rPr>
        <w:t>ආටිගල සුගතන් එදිරිසිංහ මහජන පුස්තකාලය මඟින් ජාතික කියවීමේ මාසය වෙනුවෙන් හා ලෝක ළමා දිනය නිමිත්තෙන් කොළඹ දිස්ත්‍රික් ලේකම් කාර්යාලය හා එක්ව ළමා හිංසනය, කුට්ටනය, ළමා අපචාර, ලිංගික අල්ලස් දීම් වැනි දෑ පිළිබඳව ලිංගික අධ්‍යාපනය ලබාදීමේ වැඩසටහන</w:t>
      </w:r>
      <w:r w:rsidR="00713CE8">
        <w:rPr>
          <w:rFonts w:hint="cs"/>
          <w:b/>
          <w:bCs/>
          <w:sz w:val="24"/>
          <w:szCs w:val="24"/>
          <w:cs/>
        </w:rPr>
        <w:t xml:space="preserve"> අවුරුදු 12ත් - 16ත් අතර </w:t>
      </w:r>
      <w:r w:rsidR="00916BEA" w:rsidRPr="00916BEA">
        <w:rPr>
          <w:rFonts w:hint="cs"/>
          <w:b/>
          <w:bCs/>
          <w:sz w:val="24"/>
          <w:szCs w:val="24"/>
          <w:cs/>
        </w:rPr>
        <w:t>පුස්තකාලීය</w:t>
      </w:r>
      <w:r w:rsidR="00916BEA" w:rsidRPr="004B3ECE">
        <w:rPr>
          <w:rFonts w:hint="cs"/>
          <w:b/>
          <w:bCs/>
          <w:sz w:val="24"/>
          <w:szCs w:val="24"/>
          <w:cs/>
        </w:rPr>
        <w:t xml:space="preserve"> </w:t>
      </w:r>
      <w:r w:rsidR="004B3ECE" w:rsidRPr="004B3ECE">
        <w:rPr>
          <w:rFonts w:hint="cs"/>
          <w:b/>
          <w:bCs/>
          <w:sz w:val="24"/>
          <w:szCs w:val="24"/>
          <w:cs/>
        </w:rPr>
        <w:t xml:space="preserve">ළමා පාඨකයන් සඳහා පැවැත්වීමට </w:t>
      </w:r>
      <w:r w:rsidR="00713CE8">
        <w:rPr>
          <w:rFonts w:hint="cs"/>
          <w:b/>
          <w:bCs/>
          <w:sz w:val="24"/>
          <w:szCs w:val="24"/>
          <w:cs/>
        </w:rPr>
        <w:t xml:space="preserve">සුදුසු බවට </w:t>
      </w:r>
      <w:r w:rsidR="006D4646">
        <w:rPr>
          <w:rFonts w:hint="cs"/>
          <w:b/>
          <w:bCs/>
          <w:sz w:val="24"/>
          <w:szCs w:val="24"/>
          <w:cs/>
        </w:rPr>
        <w:t>නිර්දේශ</w:t>
      </w:r>
      <w:r w:rsidR="00713CE8">
        <w:rPr>
          <w:rFonts w:hint="cs"/>
          <w:b/>
          <w:bCs/>
          <w:sz w:val="24"/>
          <w:szCs w:val="24"/>
          <w:cs/>
        </w:rPr>
        <w:t xml:space="preserve"> කරන ලදී.</w:t>
      </w:r>
    </w:p>
    <w:p w:rsidR="008E09CF" w:rsidRDefault="00CA5408" w:rsidP="00A26C65">
      <w:pPr>
        <w:spacing w:line="240" w:lineRule="auto"/>
        <w:ind w:left="720" w:hanging="720"/>
        <w:jc w:val="both"/>
        <w:rPr>
          <w:sz w:val="24"/>
          <w:szCs w:val="24"/>
        </w:rPr>
      </w:pPr>
      <w:r w:rsidRPr="00CA5408">
        <w:rPr>
          <w:rFonts w:hint="cs"/>
          <w:sz w:val="24"/>
          <w:szCs w:val="24"/>
          <w:cs/>
        </w:rPr>
        <w:t>09.</w:t>
      </w:r>
      <w:r w:rsidR="008E09CF">
        <w:rPr>
          <w:rFonts w:hint="cs"/>
          <w:sz w:val="24"/>
          <w:szCs w:val="24"/>
          <w:cs/>
        </w:rPr>
        <w:t xml:space="preserve">    </w:t>
      </w:r>
      <w:r w:rsidR="00C913AB">
        <w:rPr>
          <w:rFonts w:hint="cs"/>
          <w:sz w:val="24"/>
          <w:szCs w:val="24"/>
          <w:cs/>
        </w:rPr>
        <w:t xml:space="preserve">  </w:t>
      </w:r>
      <w:r>
        <w:rPr>
          <w:rFonts w:hint="cs"/>
          <w:sz w:val="24"/>
          <w:szCs w:val="24"/>
          <w:cs/>
        </w:rPr>
        <w:t xml:space="preserve">ආටිගල සුගතන් එදිරිසිංහ මහජන පුස්තකාල වාර්ෂික ක්‍රියාත්මක සැලැස්ම </w:t>
      </w:r>
      <w:r w:rsidR="00A27615">
        <w:rPr>
          <w:rFonts w:hint="cs"/>
          <w:sz w:val="24"/>
          <w:szCs w:val="24"/>
          <w:cs/>
        </w:rPr>
        <w:t xml:space="preserve">සඳහන් </w:t>
      </w:r>
      <w:r w:rsidR="0090727F">
        <w:rPr>
          <w:rFonts w:hint="cs"/>
          <w:sz w:val="24"/>
          <w:szCs w:val="24"/>
          <w:cs/>
        </w:rPr>
        <w:t xml:space="preserve">පුස්තකාල </w:t>
      </w:r>
      <w:r>
        <w:rPr>
          <w:rFonts w:hint="cs"/>
          <w:sz w:val="24"/>
          <w:szCs w:val="24"/>
          <w:cs/>
        </w:rPr>
        <w:t>ඵලදායිතා</w:t>
      </w:r>
      <w:r w:rsidR="0090727F">
        <w:rPr>
          <w:rFonts w:hint="cs"/>
          <w:sz w:val="24"/>
          <w:szCs w:val="24"/>
          <w:cs/>
        </w:rPr>
        <w:t xml:space="preserve"> </w:t>
      </w:r>
      <w:r>
        <w:rPr>
          <w:rFonts w:hint="cs"/>
          <w:sz w:val="24"/>
          <w:szCs w:val="24"/>
          <w:cs/>
        </w:rPr>
        <w:t>සංකල්පය අනුව</w:t>
      </w:r>
      <w:r w:rsidR="00C06F91">
        <w:rPr>
          <w:rFonts w:hint="cs"/>
          <w:sz w:val="24"/>
          <w:szCs w:val="24"/>
          <w:cs/>
        </w:rPr>
        <w:t xml:space="preserve"> සකස් කිරීමටත්, සෙයිරි දිනයක් ලෙස සතියේ සඳුදා දිනය යොදා ගනිමින් ඇතුළත පවිත්‍රතා කටයුතු නිසි</w:t>
      </w:r>
      <w:r w:rsidR="0090727F">
        <w:rPr>
          <w:rFonts w:hint="cs"/>
          <w:sz w:val="24"/>
          <w:szCs w:val="24"/>
          <w:cs/>
        </w:rPr>
        <w:t xml:space="preserve"> පරිදි ඉටුකරමින් අනවශ්‍ය දෑ ඉවත් කිරීමටත්, </w:t>
      </w:r>
      <w:r w:rsidR="00C06F91">
        <w:rPr>
          <w:rFonts w:hint="cs"/>
          <w:sz w:val="24"/>
          <w:szCs w:val="24"/>
          <w:cs/>
        </w:rPr>
        <w:t xml:space="preserve"> </w:t>
      </w:r>
      <w:r w:rsidR="00556325">
        <w:rPr>
          <w:rFonts w:hint="cs"/>
          <w:sz w:val="24"/>
          <w:szCs w:val="24"/>
          <w:cs/>
        </w:rPr>
        <w:t xml:space="preserve">පවතින දෑ </w:t>
      </w:r>
      <w:r w:rsidR="00F27C4B">
        <w:rPr>
          <w:rFonts w:hint="cs"/>
          <w:sz w:val="24"/>
          <w:szCs w:val="24"/>
          <w:cs/>
        </w:rPr>
        <w:t xml:space="preserve">නිසි </w:t>
      </w:r>
      <w:r w:rsidR="00C06F91">
        <w:rPr>
          <w:rFonts w:hint="cs"/>
          <w:sz w:val="24"/>
          <w:szCs w:val="24"/>
          <w:cs/>
        </w:rPr>
        <w:t xml:space="preserve">තැන පිළිවෙළට තබා ගැනීමටත් කටයුතු කරමින් </w:t>
      </w:r>
      <w:r w:rsidR="008E09CF">
        <w:rPr>
          <w:rFonts w:hint="cs"/>
          <w:sz w:val="24"/>
          <w:szCs w:val="24"/>
          <w:cs/>
        </w:rPr>
        <w:t xml:space="preserve">සිටින </w:t>
      </w:r>
      <w:r w:rsidR="00A27615">
        <w:rPr>
          <w:rFonts w:hint="cs"/>
          <w:sz w:val="24"/>
          <w:szCs w:val="24"/>
          <w:cs/>
        </w:rPr>
        <w:t xml:space="preserve">බැවින් </w:t>
      </w:r>
      <w:r w:rsidR="00C06F91">
        <w:rPr>
          <w:rFonts w:hint="cs"/>
          <w:sz w:val="24"/>
          <w:szCs w:val="24"/>
          <w:cs/>
        </w:rPr>
        <w:t xml:space="preserve">ඒ </w:t>
      </w:r>
      <w:r w:rsidR="004A1649">
        <w:rPr>
          <w:rFonts w:hint="cs"/>
          <w:sz w:val="24"/>
          <w:szCs w:val="24"/>
          <w:cs/>
        </w:rPr>
        <w:t>සඳහා පහත සඳහ</w:t>
      </w:r>
      <w:r w:rsidR="008E09CF">
        <w:rPr>
          <w:rFonts w:hint="cs"/>
          <w:sz w:val="24"/>
          <w:szCs w:val="24"/>
          <w:cs/>
        </w:rPr>
        <w:t>න් දෑ</w:t>
      </w:r>
      <w:r w:rsidR="00556325">
        <w:rPr>
          <w:rFonts w:hint="cs"/>
          <w:sz w:val="24"/>
          <w:szCs w:val="24"/>
          <w:cs/>
        </w:rPr>
        <w:t xml:space="preserve"> </w:t>
      </w:r>
      <w:r w:rsidR="008E09CF">
        <w:rPr>
          <w:rFonts w:hint="cs"/>
          <w:sz w:val="24"/>
          <w:szCs w:val="24"/>
          <w:cs/>
        </w:rPr>
        <w:t xml:space="preserve">ලබා </w:t>
      </w:r>
      <w:r w:rsidR="00556325">
        <w:rPr>
          <w:rFonts w:hint="cs"/>
          <w:sz w:val="24"/>
          <w:szCs w:val="24"/>
          <w:cs/>
        </w:rPr>
        <w:t>ගැනීමට අනුමැතිය</w:t>
      </w:r>
      <w:r w:rsidR="008E09CF">
        <w:rPr>
          <w:rFonts w:hint="cs"/>
          <w:sz w:val="24"/>
          <w:szCs w:val="24"/>
          <w:cs/>
        </w:rPr>
        <w:t xml:space="preserve"> </w:t>
      </w:r>
      <w:r w:rsidR="00556325">
        <w:rPr>
          <w:rFonts w:hint="cs"/>
          <w:sz w:val="24"/>
          <w:szCs w:val="24"/>
          <w:cs/>
        </w:rPr>
        <w:t xml:space="preserve">සඳහා </w:t>
      </w:r>
      <w:r w:rsidR="008E09CF">
        <w:rPr>
          <w:rFonts w:hint="cs"/>
          <w:sz w:val="24"/>
          <w:szCs w:val="24"/>
          <w:cs/>
        </w:rPr>
        <w:t>ආටිගල සුගතන් එදිරිසිංහ මහජන</w:t>
      </w:r>
      <w:r w:rsidR="005157A5">
        <w:rPr>
          <w:rFonts w:hint="cs"/>
          <w:sz w:val="24"/>
          <w:szCs w:val="24"/>
          <w:cs/>
        </w:rPr>
        <w:t xml:space="preserve"> පුස්තකාලයේ</w:t>
      </w:r>
      <w:r w:rsidR="008E09CF">
        <w:rPr>
          <w:rFonts w:hint="cs"/>
          <w:sz w:val="24"/>
          <w:szCs w:val="24"/>
          <w:cs/>
        </w:rPr>
        <w:t xml:space="preserve"> පුස්තකාලයාධිපති විසින් ඉල්ලීම් කර ඇත.</w:t>
      </w:r>
    </w:p>
    <w:p w:rsidR="00CA5408" w:rsidRPr="007D2D3C" w:rsidRDefault="00C06F91" w:rsidP="007D2D3C">
      <w:pPr>
        <w:spacing w:after="0" w:line="240" w:lineRule="auto"/>
        <w:ind w:left="720"/>
        <w:jc w:val="both"/>
        <w:rPr>
          <w:sz w:val="24"/>
          <w:szCs w:val="24"/>
        </w:rPr>
      </w:pPr>
      <w:r w:rsidRPr="007D2D3C">
        <w:rPr>
          <w:rFonts w:hint="cs"/>
          <w:sz w:val="24"/>
          <w:szCs w:val="24"/>
          <w:cs/>
        </w:rPr>
        <w:t xml:space="preserve">ලේබල් හා ස්ටිකර් ගසා ලේඛන ලිපි ගොනු </w:t>
      </w:r>
      <w:r w:rsidR="008E09CF" w:rsidRPr="007D2D3C">
        <w:rPr>
          <w:rFonts w:hint="cs"/>
          <w:sz w:val="24"/>
          <w:szCs w:val="24"/>
          <w:cs/>
        </w:rPr>
        <w:t xml:space="preserve">තැබීමට ලොකු ඩොකට්ස් 10ක් </w:t>
      </w:r>
    </w:p>
    <w:p w:rsidR="008E09CF" w:rsidRPr="007D2D3C" w:rsidRDefault="008E09CF" w:rsidP="007D2D3C">
      <w:pPr>
        <w:spacing w:after="0" w:line="240" w:lineRule="auto"/>
        <w:ind w:left="720"/>
        <w:jc w:val="both"/>
        <w:rPr>
          <w:sz w:val="24"/>
          <w:szCs w:val="24"/>
        </w:rPr>
      </w:pPr>
      <w:r w:rsidRPr="007D2D3C">
        <w:rPr>
          <w:rFonts w:hint="cs"/>
          <w:sz w:val="24"/>
          <w:szCs w:val="24"/>
          <w:cs/>
        </w:rPr>
        <w:t>අභ්‍යන්තර අලංකරනය සඳහා මේස රෙදි 03ක්</w:t>
      </w:r>
    </w:p>
    <w:p w:rsidR="008E09CF" w:rsidRDefault="008E09CF" w:rsidP="008E09CF">
      <w:pPr>
        <w:spacing w:after="0" w:line="240" w:lineRule="auto"/>
        <w:ind w:left="720"/>
        <w:jc w:val="both"/>
        <w:rPr>
          <w:sz w:val="24"/>
          <w:szCs w:val="24"/>
        </w:rPr>
      </w:pPr>
      <w:r>
        <w:rPr>
          <w:rFonts w:hint="cs"/>
          <w:sz w:val="24"/>
          <w:szCs w:val="24"/>
          <w:cs/>
        </w:rPr>
        <w:t>මේස 03 හා කවුන්ටරය සඳහා මල්  වාස් 04ක්</w:t>
      </w:r>
    </w:p>
    <w:p w:rsidR="0004152D" w:rsidRDefault="0004152D" w:rsidP="008E09CF">
      <w:pPr>
        <w:spacing w:after="0" w:line="240" w:lineRule="auto"/>
        <w:ind w:left="720"/>
        <w:jc w:val="both"/>
        <w:rPr>
          <w:sz w:val="24"/>
          <w:szCs w:val="24"/>
        </w:rPr>
      </w:pPr>
    </w:p>
    <w:p w:rsidR="00D820E9" w:rsidRDefault="00D820E9" w:rsidP="00D820E9">
      <w:pPr>
        <w:spacing w:after="0" w:line="240" w:lineRule="auto"/>
        <w:ind w:left="720" w:hanging="720"/>
        <w:jc w:val="both"/>
        <w:rPr>
          <w:b/>
          <w:bCs/>
          <w:sz w:val="24"/>
          <w:szCs w:val="24"/>
        </w:rPr>
      </w:pPr>
      <w:r>
        <w:rPr>
          <w:rFonts w:hint="cs"/>
          <w:b/>
          <w:bCs/>
          <w:sz w:val="24"/>
          <w:szCs w:val="24"/>
          <w:cs/>
        </w:rPr>
        <w:t xml:space="preserve">            </w:t>
      </w:r>
      <w:r w:rsidR="000C12FD" w:rsidRPr="00D41F56">
        <w:rPr>
          <w:rFonts w:hint="cs"/>
          <w:b/>
          <w:bCs/>
          <w:sz w:val="24"/>
          <w:szCs w:val="24"/>
          <w:cs/>
        </w:rPr>
        <w:t xml:space="preserve">ඒ පිළිබඳ සලකා බලන ලද කාරක සභාව </w:t>
      </w:r>
      <w:r w:rsidR="000C12FD" w:rsidRPr="004B3ECE">
        <w:rPr>
          <w:rFonts w:hint="cs"/>
          <w:b/>
          <w:bCs/>
          <w:sz w:val="24"/>
          <w:szCs w:val="24"/>
          <w:cs/>
        </w:rPr>
        <w:t>විසින්</w:t>
      </w:r>
      <w:r w:rsidR="000C12FD">
        <w:rPr>
          <w:rFonts w:hint="cs"/>
          <w:b/>
          <w:bCs/>
          <w:sz w:val="24"/>
          <w:szCs w:val="24"/>
          <w:cs/>
        </w:rPr>
        <w:t xml:space="preserve"> </w:t>
      </w:r>
      <w:r w:rsidR="000C12FD" w:rsidRPr="000C12FD">
        <w:rPr>
          <w:rFonts w:hint="cs"/>
          <w:b/>
          <w:bCs/>
          <w:sz w:val="24"/>
          <w:szCs w:val="24"/>
          <w:cs/>
        </w:rPr>
        <w:t xml:space="preserve">ආටිගල සුගතන් එදිරිසිංහ මහජන පුස්තකාල වාර්ෂික ක්‍රියාත්මක සැලැස්ම </w:t>
      </w:r>
      <w:r w:rsidR="00A27615">
        <w:rPr>
          <w:rFonts w:hint="cs"/>
          <w:b/>
          <w:bCs/>
          <w:sz w:val="24"/>
          <w:szCs w:val="24"/>
          <w:cs/>
        </w:rPr>
        <w:t xml:space="preserve">සඳහන් </w:t>
      </w:r>
      <w:r w:rsidR="000C12FD" w:rsidRPr="000C12FD">
        <w:rPr>
          <w:rFonts w:hint="cs"/>
          <w:b/>
          <w:bCs/>
          <w:sz w:val="24"/>
          <w:szCs w:val="24"/>
          <w:cs/>
        </w:rPr>
        <w:t>පුස්තකාල ඵලදායිතා සංකල්පය</w:t>
      </w:r>
      <w:r w:rsidR="007D2D3C">
        <w:rPr>
          <w:rFonts w:hint="cs"/>
          <w:b/>
          <w:bCs/>
          <w:sz w:val="24"/>
          <w:szCs w:val="24"/>
          <w:cs/>
        </w:rPr>
        <w:t>ට</w:t>
      </w:r>
      <w:r w:rsidR="000C12FD" w:rsidRPr="000C12FD">
        <w:rPr>
          <w:rFonts w:hint="cs"/>
          <w:b/>
          <w:bCs/>
          <w:sz w:val="24"/>
          <w:szCs w:val="24"/>
          <w:cs/>
        </w:rPr>
        <w:t xml:space="preserve"> අනුව සකස් කිරීමටත්, සෙයිරි දිනයක් ලෙස සතියේ සඳුදා දිනය යොදා ග</w:t>
      </w:r>
      <w:r w:rsidR="007D2D3C">
        <w:rPr>
          <w:rFonts w:hint="cs"/>
          <w:b/>
          <w:bCs/>
          <w:sz w:val="24"/>
          <w:szCs w:val="24"/>
          <w:cs/>
        </w:rPr>
        <w:t>ැනීමටත්,</w:t>
      </w:r>
      <w:r w:rsidR="000C12FD" w:rsidRPr="000C12FD">
        <w:rPr>
          <w:rFonts w:hint="cs"/>
          <w:b/>
          <w:bCs/>
          <w:sz w:val="24"/>
          <w:szCs w:val="24"/>
          <w:cs/>
        </w:rPr>
        <w:t xml:space="preserve"> </w:t>
      </w:r>
      <w:r w:rsidRPr="00D820E9">
        <w:rPr>
          <w:rFonts w:hint="cs"/>
          <w:b/>
          <w:bCs/>
          <w:sz w:val="24"/>
          <w:szCs w:val="24"/>
          <w:cs/>
        </w:rPr>
        <w:t xml:space="preserve">ලේබල් හා ස්ටිකර් ගසා ලේඛන </w:t>
      </w:r>
      <w:r w:rsidR="007D2D3C">
        <w:rPr>
          <w:rFonts w:hint="cs"/>
          <w:b/>
          <w:bCs/>
          <w:sz w:val="24"/>
          <w:szCs w:val="24"/>
          <w:cs/>
        </w:rPr>
        <w:t xml:space="preserve">හා </w:t>
      </w:r>
      <w:r w:rsidRPr="00D820E9">
        <w:rPr>
          <w:rFonts w:hint="cs"/>
          <w:b/>
          <w:bCs/>
          <w:sz w:val="24"/>
          <w:szCs w:val="24"/>
          <w:cs/>
        </w:rPr>
        <w:t>ලිපි ගොනු තැබීමට ලොකු ඩොකට්ස් 10ක්, අභ්‍යන්තර අලංකරනය සඳහා මේස රෙදි 03ක්</w:t>
      </w:r>
      <w:r w:rsidR="002246E2">
        <w:rPr>
          <w:rFonts w:hint="cs"/>
          <w:b/>
          <w:bCs/>
          <w:sz w:val="24"/>
          <w:szCs w:val="24"/>
          <w:cs/>
        </w:rPr>
        <w:t xml:space="preserve"> හා </w:t>
      </w:r>
      <w:r w:rsidRPr="00D820E9">
        <w:rPr>
          <w:rFonts w:hint="cs"/>
          <w:b/>
          <w:bCs/>
          <w:sz w:val="24"/>
          <w:szCs w:val="24"/>
          <w:cs/>
        </w:rPr>
        <w:t>මේස 03 හා කවුන්ටරය සඳහා මල්  වාස් 04ක්</w:t>
      </w:r>
      <w:r>
        <w:rPr>
          <w:rFonts w:hint="cs"/>
          <w:b/>
          <w:bCs/>
          <w:sz w:val="24"/>
          <w:szCs w:val="24"/>
          <w:cs/>
        </w:rPr>
        <w:t xml:space="preserve"> ලබා දීමට</w:t>
      </w:r>
      <w:r w:rsidR="002246E2">
        <w:rPr>
          <w:rFonts w:hint="cs"/>
          <w:b/>
          <w:bCs/>
          <w:sz w:val="24"/>
          <w:szCs w:val="24"/>
          <w:cs/>
        </w:rPr>
        <w:t>ත්</w:t>
      </w:r>
      <w:r>
        <w:rPr>
          <w:rFonts w:hint="cs"/>
          <w:b/>
          <w:bCs/>
          <w:sz w:val="24"/>
          <w:szCs w:val="24"/>
          <w:cs/>
        </w:rPr>
        <w:t xml:space="preserve"> සුදුසු බවට </w:t>
      </w:r>
      <w:r w:rsidR="006D4646">
        <w:rPr>
          <w:rFonts w:hint="cs"/>
          <w:b/>
          <w:bCs/>
          <w:sz w:val="24"/>
          <w:szCs w:val="24"/>
          <w:cs/>
        </w:rPr>
        <w:t xml:space="preserve">නිර්දේශ </w:t>
      </w:r>
      <w:r>
        <w:rPr>
          <w:rFonts w:hint="cs"/>
          <w:b/>
          <w:bCs/>
          <w:sz w:val="24"/>
          <w:szCs w:val="24"/>
          <w:cs/>
        </w:rPr>
        <w:t>කරන ලදී.</w:t>
      </w:r>
    </w:p>
    <w:p w:rsidR="00851226" w:rsidRDefault="00851226" w:rsidP="00D820E9">
      <w:pPr>
        <w:spacing w:after="0" w:line="240" w:lineRule="auto"/>
        <w:ind w:left="720" w:hanging="720"/>
        <w:jc w:val="both"/>
        <w:rPr>
          <w:b/>
          <w:bCs/>
          <w:sz w:val="24"/>
          <w:szCs w:val="24"/>
        </w:rPr>
      </w:pPr>
    </w:p>
    <w:p w:rsidR="00585A2A" w:rsidRDefault="00585A2A" w:rsidP="00AF2015">
      <w:pPr>
        <w:spacing w:after="0" w:line="240" w:lineRule="auto"/>
        <w:ind w:left="720" w:hanging="720"/>
        <w:jc w:val="both"/>
        <w:rPr>
          <w:b/>
          <w:bCs/>
          <w:sz w:val="24"/>
          <w:szCs w:val="24"/>
        </w:rPr>
      </w:pPr>
      <w:r w:rsidRPr="00585A2A">
        <w:rPr>
          <w:rFonts w:hint="cs"/>
          <w:sz w:val="24"/>
          <w:szCs w:val="24"/>
          <w:cs/>
        </w:rPr>
        <w:t>10.</w:t>
      </w:r>
      <w:r w:rsidR="00AF2015">
        <w:rPr>
          <w:rFonts w:hint="cs"/>
          <w:sz w:val="24"/>
          <w:szCs w:val="24"/>
          <w:cs/>
        </w:rPr>
        <w:t xml:space="preserve">     </w:t>
      </w:r>
      <w:r>
        <w:rPr>
          <w:rFonts w:hint="cs"/>
          <w:sz w:val="24"/>
          <w:szCs w:val="24"/>
          <w:cs/>
        </w:rPr>
        <w:t xml:space="preserve">හෝමාගම </w:t>
      </w:r>
      <w:r w:rsidR="00197550">
        <w:rPr>
          <w:rFonts w:hint="cs"/>
          <w:sz w:val="24"/>
          <w:szCs w:val="24"/>
          <w:cs/>
        </w:rPr>
        <w:t>බණ්ඩාරනායක මහජන පුස්තකාලයේ පුස්තකාලයාධිපති විසින් රු.2000.00ක මුදල් ඇප මත පුස්තකාල සමාජිකත්වය ලබාදීම සඳහා වූ කොන්දේසි මාලාව හා ඉ</w:t>
      </w:r>
      <w:r w:rsidR="003472B0">
        <w:rPr>
          <w:rFonts w:hint="cs"/>
          <w:sz w:val="24"/>
          <w:szCs w:val="24"/>
          <w:cs/>
        </w:rPr>
        <w:t xml:space="preserve">ල්ලුම් පත්‍රය </w:t>
      </w:r>
      <w:r w:rsidR="00CF26C9">
        <w:rPr>
          <w:rFonts w:hint="cs"/>
          <w:sz w:val="24"/>
          <w:szCs w:val="24"/>
          <w:cs/>
        </w:rPr>
        <w:t>අනුමැතිය සඳහා ඉදිරිප</w:t>
      </w:r>
      <w:r w:rsidR="003472B0">
        <w:rPr>
          <w:rFonts w:hint="cs"/>
          <w:sz w:val="24"/>
          <w:szCs w:val="24"/>
          <w:cs/>
        </w:rPr>
        <w:t>ත් කර ඇත.</w:t>
      </w:r>
      <w:r w:rsidR="00197550">
        <w:rPr>
          <w:rFonts w:hint="cs"/>
          <w:sz w:val="24"/>
          <w:szCs w:val="24"/>
          <w:cs/>
        </w:rPr>
        <w:t xml:space="preserve">  </w:t>
      </w:r>
      <w:r w:rsidR="00E506C4" w:rsidRPr="00D41F56">
        <w:rPr>
          <w:rFonts w:hint="cs"/>
          <w:b/>
          <w:bCs/>
          <w:sz w:val="24"/>
          <w:szCs w:val="24"/>
          <w:cs/>
        </w:rPr>
        <w:t xml:space="preserve">ඒ පිළිබඳ සලකා බලන ලද කාරක සභාව </w:t>
      </w:r>
      <w:r w:rsidR="00E506C4" w:rsidRPr="004B3ECE">
        <w:rPr>
          <w:rFonts w:hint="cs"/>
          <w:b/>
          <w:bCs/>
          <w:sz w:val="24"/>
          <w:szCs w:val="24"/>
          <w:cs/>
        </w:rPr>
        <w:t>විසින්</w:t>
      </w:r>
      <w:r w:rsidR="00E506C4">
        <w:rPr>
          <w:rFonts w:hint="cs"/>
          <w:b/>
          <w:bCs/>
          <w:sz w:val="24"/>
          <w:szCs w:val="24"/>
          <w:cs/>
        </w:rPr>
        <w:t xml:space="preserve"> </w:t>
      </w:r>
      <w:r w:rsidR="00E506C4" w:rsidRPr="00E506C4">
        <w:rPr>
          <w:rFonts w:hint="cs"/>
          <w:b/>
          <w:bCs/>
          <w:sz w:val="24"/>
          <w:szCs w:val="24"/>
          <w:cs/>
        </w:rPr>
        <w:t>රු.2000.00ක මුදල් ඇප මත පුස්තකාල සමාජි</w:t>
      </w:r>
      <w:r w:rsidR="00D06CC9">
        <w:rPr>
          <w:rFonts w:hint="cs"/>
          <w:b/>
          <w:bCs/>
          <w:sz w:val="24"/>
          <w:szCs w:val="24"/>
          <w:cs/>
        </w:rPr>
        <w:t>කත්වය ලබාදීමට</w:t>
      </w:r>
      <w:r w:rsidR="00E506C4" w:rsidRPr="00E506C4">
        <w:rPr>
          <w:rFonts w:hint="cs"/>
          <w:b/>
          <w:bCs/>
          <w:sz w:val="24"/>
          <w:szCs w:val="24"/>
          <w:cs/>
        </w:rPr>
        <w:t xml:space="preserve"> </w:t>
      </w:r>
      <w:r w:rsidR="00DF6DCD">
        <w:rPr>
          <w:rFonts w:hint="cs"/>
          <w:b/>
          <w:bCs/>
          <w:sz w:val="24"/>
          <w:szCs w:val="24"/>
          <w:cs/>
        </w:rPr>
        <w:t xml:space="preserve">සුදුසු බවට </w:t>
      </w:r>
      <w:r w:rsidR="00DB63E8">
        <w:rPr>
          <w:rFonts w:hint="cs"/>
          <w:b/>
          <w:bCs/>
          <w:sz w:val="24"/>
          <w:szCs w:val="24"/>
          <w:cs/>
        </w:rPr>
        <w:t>නිර්දේශ</w:t>
      </w:r>
      <w:r w:rsidR="00DF6DCD">
        <w:rPr>
          <w:rFonts w:hint="cs"/>
          <w:b/>
          <w:bCs/>
          <w:sz w:val="24"/>
          <w:szCs w:val="24"/>
          <w:cs/>
        </w:rPr>
        <w:t xml:space="preserve"> කරන ලදී.</w:t>
      </w:r>
    </w:p>
    <w:p w:rsidR="00D418BC" w:rsidRDefault="00D418BC" w:rsidP="00D820E9">
      <w:pPr>
        <w:spacing w:after="0" w:line="240" w:lineRule="auto"/>
        <w:ind w:left="720" w:hanging="720"/>
        <w:jc w:val="both"/>
        <w:rPr>
          <w:sz w:val="24"/>
          <w:szCs w:val="24"/>
        </w:rPr>
      </w:pPr>
    </w:p>
    <w:p w:rsidR="00AF2015" w:rsidRPr="00A27615" w:rsidRDefault="00DB3F8F" w:rsidP="00AF2015">
      <w:pPr>
        <w:spacing w:after="0" w:line="240" w:lineRule="auto"/>
        <w:ind w:left="720" w:hanging="720"/>
        <w:jc w:val="both"/>
        <w:rPr>
          <w:rFonts w:ascii="Iskoola Pota" w:eastAsia="Calibri" w:hAnsi="Iskoola Pota" w:cs="Iskoola Pota"/>
          <w:b/>
          <w:bCs/>
          <w:sz w:val="24"/>
          <w:szCs w:val="24"/>
          <w:lang w:val="en-GB"/>
        </w:rPr>
      </w:pPr>
      <w:r w:rsidRPr="00DB3F8F">
        <w:rPr>
          <w:rFonts w:hint="cs"/>
          <w:sz w:val="24"/>
          <w:szCs w:val="24"/>
          <w:cs/>
        </w:rPr>
        <w:t>11</w:t>
      </w:r>
      <w:r>
        <w:rPr>
          <w:rFonts w:hint="cs"/>
          <w:sz w:val="24"/>
          <w:szCs w:val="24"/>
          <w:cs/>
        </w:rPr>
        <w:t xml:space="preserve">.     </w:t>
      </w:r>
      <w:r w:rsidR="00AF2015" w:rsidRPr="00A27615">
        <w:rPr>
          <w:rFonts w:hint="cs"/>
          <w:sz w:val="24"/>
          <w:szCs w:val="24"/>
          <w:cs/>
        </w:rPr>
        <w:t xml:space="preserve">2022 වර්ෂය සඳහා පහතින් සඳහන් පොත් ප්‍රකාශන ආයතන වෙතින් </w:t>
      </w:r>
      <w:r w:rsidR="002B2576">
        <w:rPr>
          <w:rFonts w:hint="cs"/>
          <w:sz w:val="24"/>
          <w:szCs w:val="24"/>
          <w:cs/>
        </w:rPr>
        <w:t xml:space="preserve">පොත් </w:t>
      </w:r>
      <w:r w:rsidR="00AF2015" w:rsidRPr="00A27615">
        <w:rPr>
          <w:rFonts w:hint="cs"/>
          <w:sz w:val="24"/>
          <w:szCs w:val="24"/>
          <w:cs/>
        </w:rPr>
        <w:t xml:space="preserve">මිල දී ගැනීමට අනුමැතිය සඳහා </w:t>
      </w:r>
      <w:r w:rsidR="002B2576">
        <w:rPr>
          <w:rFonts w:hint="cs"/>
          <w:sz w:val="24"/>
          <w:szCs w:val="24"/>
          <w:cs/>
        </w:rPr>
        <w:t xml:space="preserve">හෝමාගම පුස්තකාලයාධිපති විසින් </w:t>
      </w:r>
      <w:r w:rsidR="00AF2015" w:rsidRPr="00A27615">
        <w:rPr>
          <w:rFonts w:hint="cs"/>
          <w:sz w:val="24"/>
          <w:szCs w:val="24"/>
          <w:cs/>
        </w:rPr>
        <w:t>ඉදිරිපත් කර තිබුණි.</w:t>
      </w:r>
    </w:p>
    <w:p w:rsidR="00AF2015" w:rsidRPr="00A27615" w:rsidRDefault="00AF2015" w:rsidP="002B2576">
      <w:pPr>
        <w:pStyle w:val="ListParagraph"/>
        <w:spacing w:line="240" w:lineRule="auto"/>
        <w:ind w:firstLine="720"/>
        <w:rPr>
          <w:sz w:val="24"/>
          <w:szCs w:val="24"/>
        </w:rPr>
      </w:pPr>
      <w:r w:rsidRPr="00A27615">
        <w:rPr>
          <w:rFonts w:hint="cs"/>
          <w:sz w:val="24"/>
          <w:szCs w:val="24"/>
          <w:cs/>
        </w:rPr>
        <w:t>සරසවි ප්‍රකාශන ආයතනය</w:t>
      </w:r>
    </w:p>
    <w:p w:rsidR="00AF2015" w:rsidRPr="00A27615" w:rsidRDefault="00AF2015" w:rsidP="002B2576">
      <w:pPr>
        <w:pStyle w:val="ListParagraph"/>
        <w:spacing w:line="240" w:lineRule="auto"/>
        <w:ind w:firstLine="720"/>
        <w:rPr>
          <w:sz w:val="24"/>
          <w:szCs w:val="24"/>
        </w:rPr>
      </w:pPr>
      <w:r w:rsidRPr="00A27615">
        <w:rPr>
          <w:rFonts w:hint="cs"/>
          <w:sz w:val="24"/>
          <w:szCs w:val="24"/>
          <w:cs/>
        </w:rPr>
        <w:t>දයාවංශ ජයකොඩි සහ සමාගම</w:t>
      </w:r>
    </w:p>
    <w:p w:rsidR="00AF2015" w:rsidRPr="00A27615" w:rsidRDefault="00AF2015" w:rsidP="002B2576">
      <w:pPr>
        <w:pStyle w:val="ListParagraph"/>
        <w:spacing w:line="240" w:lineRule="auto"/>
        <w:ind w:firstLine="720"/>
        <w:rPr>
          <w:sz w:val="24"/>
          <w:szCs w:val="24"/>
        </w:rPr>
      </w:pPr>
      <w:r w:rsidRPr="00A27615">
        <w:rPr>
          <w:rFonts w:hint="cs"/>
          <w:sz w:val="24"/>
          <w:szCs w:val="24"/>
          <w:cs/>
        </w:rPr>
        <w:t>සූරිය ප්‍රකාශකයෝ</w:t>
      </w:r>
    </w:p>
    <w:p w:rsidR="00DA2433" w:rsidRDefault="00AF2015" w:rsidP="002B2576">
      <w:pPr>
        <w:pStyle w:val="ListParagraph"/>
        <w:spacing w:line="240" w:lineRule="auto"/>
        <w:ind w:firstLine="720"/>
        <w:rPr>
          <w:sz w:val="24"/>
          <w:szCs w:val="24"/>
        </w:rPr>
      </w:pPr>
      <w:r w:rsidRPr="00A27615">
        <w:rPr>
          <w:rFonts w:hint="cs"/>
          <w:sz w:val="24"/>
          <w:szCs w:val="24"/>
          <w:cs/>
        </w:rPr>
        <w:t>විජිත යාපා පොත් සමාගම</w:t>
      </w:r>
    </w:p>
    <w:p w:rsidR="002B2576" w:rsidRPr="002B2576" w:rsidRDefault="002B2576" w:rsidP="002B2576">
      <w:pPr>
        <w:pStyle w:val="ListParagraph"/>
        <w:spacing w:line="240" w:lineRule="auto"/>
        <w:ind w:hanging="11"/>
        <w:rPr>
          <w:b/>
          <w:bCs/>
          <w:sz w:val="24"/>
          <w:szCs w:val="24"/>
        </w:rPr>
      </w:pPr>
      <w:r>
        <w:rPr>
          <w:rFonts w:hint="cs"/>
          <w:b/>
          <w:bCs/>
          <w:sz w:val="24"/>
          <w:szCs w:val="24"/>
          <w:cs/>
        </w:rPr>
        <w:lastRenderedPageBreak/>
        <w:t>ඒ පිළිබඳව සලකා බලන ලද කාරක සභාව විසින් 2022 වර්ෂය සඳහා ඉ</w:t>
      </w:r>
      <w:r w:rsidRPr="002B2576">
        <w:rPr>
          <w:rFonts w:hint="cs"/>
          <w:b/>
          <w:bCs/>
          <w:sz w:val="24"/>
          <w:szCs w:val="24"/>
          <w:cs/>
        </w:rPr>
        <w:t>හතින් සඳහන් පොත් ප්‍රකාශන ආයතන වෙතින් පොත් මිල දී ගැනීමට</w:t>
      </w:r>
      <w:r>
        <w:rPr>
          <w:rFonts w:hint="cs"/>
          <w:b/>
          <w:bCs/>
          <w:sz w:val="24"/>
          <w:szCs w:val="24"/>
          <w:cs/>
        </w:rPr>
        <w:t xml:space="preserve"> සුදුසු බවට නිර්දේශ කරන ලදී.</w:t>
      </w:r>
    </w:p>
    <w:p w:rsidR="00AF2015" w:rsidRDefault="00DA2433" w:rsidP="00AF2015">
      <w:pPr>
        <w:spacing w:after="0" w:line="240" w:lineRule="auto"/>
        <w:ind w:left="720" w:hanging="720"/>
        <w:jc w:val="both"/>
        <w:rPr>
          <w:sz w:val="24"/>
          <w:szCs w:val="24"/>
        </w:rPr>
      </w:pPr>
      <w:r w:rsidRPr="00AF2015">
        <w:rPr>
          <w:rFonts w:hint="cs"/>
          <w:sz w:val="24"/>
          <w:szCs w:val="24"/>
          <w:cs/>
        </w:rPr>
        <w:t>12.</w:t>
      </w:r>
      <w:r w:rsidR="00DB3F8F" w:rsidRPr="00AF2015">
        <w:rPr>
          <w:rFonts w:hint="cs"/>
          <w:sz w:val="24"/>
          <w:szCs w:val="24"/>
          <w:cs/>
        </w:rPr>
        <w:t xml:space="preserve"> </w:t>
      </w:r>
      <w:r w:rsidR="004A7E35" w:rsidRPr="00AF2015">
        <w:rPr>
          <w:rFonts w:hint="cs"/>
          <w:sz w:val="24"/>
          <w:szCs w:val="24"/>
          <w:cs/>
        </w:rPr>
        <w:t xml:space="preserve">  </w:t>
      </w:r>
      <w:r w:rsidR="00AF2015">
        <w:rPr>
          <w:rFonts w:hint="cs"/>
          <w:sz w:val="24"/>
          <w:szCs w:val="24"/>
          <w:cs/>
        </w:rPr>
        <w:t xml:space="preserve"> </w:t>
      </w:r>
      <w:r w:rsidR="00AF2015" w:rsidRPr="00AF2015">
        <w:rPr>
          <w:rFonts w:ascii="Iskoola Pota" w:eastAsia="Calibri" w:hAnsi="Iskoola Pota" w:cs="Iskoola Pota" w:hint="cs"/>
          <w:sz w:val="24"/>
          <w:szCs w:val="24"/>
          <w:cs/>
          <w:lang w:val="en-GB"/>
        </w:rPr>
        <w:t xml:space="preserve"> </w:t>
      </w:r>
      <w:r w:rsidR="00AF2015">
        <w:rPr>
          <w:rFonts w:hint="cs"/>
          <w:sz w:val="24"/>
          <w:szCs w:val="24"/>
          <w:cs/>
        </w:rPr>
        <w:t xml:space="preserve">නිර්මාණි ප්‍රජා මණ්ඩලය විසින් 2022.08.28 දින පැවති කාරක සභාවට අනුව, වටරැක දකුණ ග්‍රාම සේවා වසමේ දිළිඳු පවුල් 100ක් සඳහා වියළි ආහාර ද්‍රව්‍ය පාර්සල් ලබාදීමට රු.150,000.00ක් නිදහස් කර දෙන ලෙස කරන ලද ඉල්ලීම </w:t>
      </w:r>
      <w:r w:rsidR="00AF2015" w:rsidRPr="0013186D">
        <w:rPr>
          <w:rFonts w:hint="cs"/>
          <w:sz w:val="24"/>
          <w:szCs w:val="24"/>
          <w:cs/>
        </w:rPr>
        <w:t>විෂය භාර නිලධාරි විසින් අනුමැතිය සඳහා ඉදිරිපත් කර ඇත</w:t>
      </w:r>
      <w:r w:rsidR="00AF2015">
        <w:rPr>
          <w:rFonts w:hint="cs"/>
          <w:sz w:val="24"/>
          <w:szCs w:val="24"/>
          <w:cs/>
        </w:rPr>
        <w:t>.</w:t>
      </w:r>
    </w:p>
    <w:p w:rsidR="00AF2015" w:rsidRDefault="00AF2015" w:rsidP="00AF2015">
      <w:pPr>
        <w:spacing w:after="0" w:line="240" w:lineRule="auto"/>
        <w:ind w:left="720" w:hanging="720"/>
        <w:jc w:val="both"/>
        <w:rPr>
          <w:b/>
          <w:bCs/>
          <w:sz w:val="24"/>
          <w:szCs w:val="24"/>
        </w:rPr>
      </w:pPr>
      <w:r>
        <w:rPr>
          <w:rFonts w:hint="cs"/>
          <w:b/>
          <w:bCs/>
          <w:sz w:val="24"/>
          <w:szCs w:val="24"/>
          <w:cs/>
        </w:rPr>
        <w:t xml:space="preserve">            </w:t>
      </w:r>
      <w:r w:rsidRPr="00D41F56">
        <w:rPr>
          <w:rFonts w:hint="cs"/>
          <w:b/>
          <w:bCs/>
          <w:sz w:val="24"/>
          <w:szCs w:val="24"/>
          <w:cs/>
        </w:rPr>
        <w:t xml:space="preserve">ඒ පිළිබඳ සලකා බලන ලද කාරක සභාව </w:t>
      </w:r>
      <w:r w:rsidRPr="004B3ECE">
        <w:rPr>
          <w:rFonts w:hint="cs"/>
          <w:b/>
          <w:bCs/>
          <w:sz w:val="24"/>
          <w:szCs w:val="24"/>
          <w:cs/>
        </w:rPr>
        <w:t>විසින්</w:t>
      </w:r>
      <w:r>
        <w:rPr>
          <w:rFonts w:hint="cs"/>
          <w:b/>
          <w:bCs/>
          <w:sz w:val="24"/>
          <w:szCs w:val="24"/>
          <w:cs/>
        </w:rPr>
        <w:t xml:space="preserve"> </w:t>
      </w:r>
      <w:r w:rsidRPr="00FE292C">
        <w:rPr>
          <w:rFonts w:hint="cs"/>
          <w:b/>
          <w:bCs/>
          <w:sz w:val="24"/>
          <w:szCs w:val="24"/>
          <w:cs/>
        </w:rPr>
        <w:t>වටරැක දකුණ ග්‍රාම සේවා වසමේ දිළිඳු පවුල් 100ක් සඳහා වියළි ආහාර ද්‍රව්‍ය පාර්සල් ලබා</w:t>
      </w:r>
      <w:r w:rsidR="000A1490">
        <w:rPr>
          <w:rFonts w:hint="cs"/>
          <w:b/>
          <w:bCs/>
          <w:sz w:val="24"/>
          <w:szCs w:val="24"/>
          <w:cs/>
        </w:rPr>
        <w:t xml:space="preserve"> දීමට රු.150,000.00ක මුදල</w:t>
      </w:r>
      <w:r w:rsidRPr="00FE292C">
        <w:rPr>
          <w:rFonts w:hint="cs"/>
          <w:b/>
          <w:bCs/>
          <w:sz w:val="24"/>
          <w:szCs w:val="24"/>
          <w:cs/>
        </w:rPr>
        <w:t xml:space="preserve"> නිදහස් </w:t>
      </w:r>
      <w:r>
        <w:rPr>
          <w:rFonts w:hint="cs"/>
          <w:b/>
          <w:bCs/>
          <w:sz w:val="24"/>
          <w:szCs w:val="24"/>
          <w:cs/>
        </w:rPr>
        <w:t xml:space="preserve">කිරීමට සුදුසු බවට නිර්දේශ </w:t>
      </w:r>
      <w:r w:rsidRPr="00FE292C">
        <w:rPr>
          <w:rFonts w:hint="cs"/>
          <w:b/>
          <w:bCs/>
          <w:sz w:val="24"/>
          <w:szCs w:val="24"/>
          <w:cs/>
        </w:rPr>
        <w:t>කරන ලද</w:t>
      </w:r>
      <w:r>
        <w:rPr>
          <w:rFonts w:hint="cs"/>
          <w:b/>
          <w:bCs/>
          <w:sz w:val="24"/>
          <w:szCs w:val="24"/>
          <w:cs/>
        </w:rPr>
        <w:t>ී.</w:t>
      </w:r>
      <w:r w:rsidRPr="00FE292C">
        <w:rPr>
          <w:rFonts w:hint="cs"/>
          <w:b/>
          <w:bCs/>
          <w:sz w:val="24"/>
          <w:szCs w:val="24"/>
          <w:cs/>
        </w:rPr>
        <w:t xml:space="preserve"> </w:t>
      </w:r>
    </w:p>
    <w:p w:rsidR="001D1394" w:rsidRDefault="001D1394" w:rsidP="00AF2015">
      <w:pPr>
        <w:spacing w:after="0" w:line="240" w:lineRule="auto"/>
        <w:ind w:left="720" w:hanging="720"/>
        <w:jc w:val="both"/>
        <w:rPr>
          <w:b/>
          <w:bCs/>
          <w:sz w:val="24"/>
          <w:szCs w:val="24"/>
        </w:rPr>
      </w:pPr>
    </w:p>
    <w:p w:rsidR="00AF2015" w:rsidRPr="00AF2015" w:rsidRDefault="001B72D0" w:rsidP="001B72D0">
      <w:pPr>
        <w:spacing w:after="0" w:line="240" w:lineRule="auto"/>
        <w:ind w:left="720" w:hanging="720"/>
        <w:jc w:val="both"/>
        <w:rPr>
          <w:sz w:val="24"/>
          <w:szCs w:val="24"/>
        </w:rPr>
      </w:pPr>
      <w:r>
        <w:rPr>
          <w:rFonts w:hint="cs"/>
          <w:sz w:val="24"/>
          <w:szCs w:val="24"/>
          <w:cs/>
        </w:rPr>
        <w:t xml:space="preserve"> </w:t>
      </w:r>
      <w:r w:rsidR="00AF2015" w:rsidRPr="00AF2015">
        <w:rPr>
          <w:rFonts w:hint="cs"/>
          <w:sz w:val="24"/>
          <w:szCs w:val="24"/>
          <w:cs/>
        </w:rPr>
        <w:t>13.</w:t>
      </w:r>
      <w:r w:rsidR="002A3BC6">
        <w:rPr>
          <w:rFonts w:hint="cs"/>
          <w:sz w:val="24"/>
          <w:szCs w:val="24"/>
          <w:cs/>
        </w:rPr>
        <w:t xml:space="preserve">    </w:t>
      </w:r>
      <w:r w:rsidR="007372D1" w:rsidRPr="00C96FA6">
        <w:rPr>
          <w:rFonts w:hint="cs"/>
          <w:b/>
          <w:bCs/>
          <w:sz w:val="24"/>
          <w:szCs w:val="24"/>
          <w:cs/>
        </w:rPr>
        <w:t>හෝමාගම ප්‍රාදේශීය සභා</w:t>
      </w:r>
      <w:r w:rsidR="002B2576" w:rsidRPr="00C96FA6">
        <w:rPr>
          <w:rFonts w:hint="cs"/>
          <w:b/>
          <w:bCs/>
          <w:sz w:val="24"/>
          <w:szCs w:val="24"/>
          <w:cs/>
        </w:rPr>
        <w:t>වට අයත්</w:t>
      </w:r>
      <w:r w:rsidR="007372D1" w:rsidRPr="00C96FA6">
        <w:rPr>
          <w:rFonts w:hint="cs"/>
          <w:b/>
          <w:bCs/>
          <w:sz w:val="24"/>
          <w:szCs w:val="24"/>
          <w:cs/>
        </w:rPr>
        <w:t xml:space="preserve"> පුස්තකාලවලින් එක් අයෙක් බැගින් කඩුවෙල මහ නගර සභාව</w:t>
      </w:r>
      <w:r w:rsidR="00964A3F" w:rsidRPr="00C96FA6">
        <w:rPr>
          <w:rFonts w:hint="cs"/>
          <w:b/>
          <w:bCs/>
          <w:sz w:val="24"/>
          <w:szCs w:val="24"/>
          <w:cs/>
        </w:rPr>
        <w:t xml:space="preserve"> වෙත යොමුකර පොත් බැදුම්කරණය සම්බන්ධ පුහුණුවී</w:t>
      </w:r>
      <w:r w:rsidR="00E75F64" w:rsidRPr="00C96FA6">
        <w:rPr>
          <w:rFonts w:hint="cs"/>
          <w:b/>
          <w:bCs/>
          <w:sz w:val="24"/>
          <w:szCs w:val="24"/>
          <w:cs/>
        </w:rPr>
        <w:t>මක් ලබා දීම</w:t>
      </w:r>
      <w:r w:rsidR="00823D50">
        <w:rPr>
          <w:rFonts w:hint="cs"/>
          <w:b/>
          <w:bCs/>
          <w:sz w:val="24"/>
          <w:szCs w:val="24"/>
          <w:cs/>
        </w:rPr>
        <w:t xml:space="preserve">ට </w:t>
      </w:r>
      <w:r w:rsidR="004B096F" w:rsidRPr="00C96FA6">
        <w:rPr>
          <w:rFonts w:hint="cs"/>
          <w:b/>
          <w:bCs/>
          <w:sz w:val="24"/>
          <w:szCs w:val="24"/>
          <w:cs/>
        </w:rPr>
        <w:t xml:space="preserve">සුදුසු බවට නිර්දේශ </w:t>
      </w:r>
      <w:r w:rsidR="00964A3F" w:rsidRPr="00C96FA6">
        <w:rPr>
          <w:rFonts w:hint="cs"/>
          <w:b/>
          <w:bCs/>
          <w:sz w:val="24"/>
          <w:szCs w:val="24"/>
          <w:cs/>
        </w:rPr>
        <w:t>කරන ලදී.</w:t>
      </w:r>
      <w:r w:rsidR="007372D1">
        <w:rPr>
          <w:rFonts w:hint="cs"/>
          <w:sz w:val="24"/>
          <w:szCs w:val="24"/>
          <w:cs/>
        </w:rPr>
        <w:t xml:space="preserve">  </w:t>
      </w:r>
    </w:p>
    <w:p w:rsidR="00B8534C" w:rsidRDefault="00B8534C" w:rsidP="00AF2015">
      <w:pPr>
        <w:spacing w:after="0"/>
        <w:rPr>
          <w:rFonts w:ascii="Iskoola Pota" w:eastAsia="Calibri" w:hAnsi="Iskoola Pota" w:cs="Iskoola Pota"/>
          <w:sz w:val="24"/>
          <w:szCs w:val="24"/>
          <w:lang w:val="en-GB"/>
        </w:rPr>
      </w:pPr>
    </w:p>
    <w:p w:rsidR="00C96FA6" w:rsidRDefault="009E5946" w:rsidP="00467D4E">
      <w:pPr>
        <w:spacing w:after="0"/>
        <w:ind w:left="720" w:hanging="720"/>
        <w:jc w:val="both"/>
        <w:rPr>
          <w:b/>
          <w:bCs/>
          <w:sz w:val="24"/>
          <w:szCs w:val="24"/>
        </w:rPr>
      </w:pPr>
      <w:r>
        <w:rPr>
          <w:rFonts w:ascii="Iskoola Pota" w:eastAsia="Calibri" w:hAnsi="Iskoola Pota" w:cs="Iskoola Pota" w:hint="cs"/>
          <w:sz w:val="24"/>
          <w:szCs w:val="24"/>
          <w:cs/>
          <w:lang w:val="en-GB"/>
        </w:rPr>
        <w:t>14.</w:t>
      </w:r>
      <w:r w:rsidR="00552373">
        <w:rPr>
          <w:rFonts w:ascii="Iskoola Pota" w:eastAsia="Calibri" w:hAnsi="Iskoola Pota" w:cs="Iskoola Pota"/>
          <w:sz w:val="24"/>
          <w:szCs w:val="24"/>
          <w:lang w:val="en-GB"/>
        </w:rPr>
        <w:t xml:space="preserve">       </w:t>
      </w:r>
      <w:r w:rsidR="00E3130F">
        <w:rPr>
          <w:rFonts w:ascii="Iskoola Pota" w:eastAsia="Calibri" w:hAnsi="Iskoola Pota" w:cs="Iskoola Pota" w:hint="cs"/>
          <w:sz w:val="24"/>
          <w:szCs w:val="24"/>
          <w:cs/>
          <w:lang w:val="en-GB"/>
        </w:rPr>
        <w:t>බණ්ඩාරනායක මහජන පුස්තකාලයේ පුස්තකාලයාධිපති</w:t>
      </w:r>
      <w:r w:rsidR="009956F5">
        <w:rPr>
          <w:rFonts w:ascii="Iskoola Pota" w:eastAsia="Calibri" w:hAnsi="Iskoola Pota" w:cs="Iskoola Pota" w:hint="cs"/>
          <w:sz w:val="24"/>
          <w:szCs w:val="24"/>
          <w:cs/>
          <w:lang w:val="en-GB"/>
        </w:rPr>
        <w:t xml:space="preserve"> විසින් </w:t>
      </w:r>
      <w:r w:rsidR="00F96CF7">
        <w:rPr>
          <w:rFonts w:ascii="Iskoola Pota" w:eastAsia="Calibri" w:hAnsi="Iskoola Pota" w:cs="Iskoola Pota" w:hint="cs"/>
          <w:sz w:val="24"/>
          <w:szCs w:val="24"/>
          <w:cs/>
          <w:lang w:val="en-GB"/>
        </w:rPr>
        <w:t xml:space="preserve">සාහිත්‍ය තරඟ ජයග්‍රාහකයන් සඳහා </w:t>
      </w:r>
      <w:r w:rsidR="00552373">
        <w:rPr>
          <w:rFonts w:ascii="Iskoola Pota" w:eastAsia="Calibri" w:hAnsi="Iskoola Pota" w:cs="Iskoola Pota" w:hint="cs"/>
          <w:sz w:val="24"/>
          <w:szCs w:val="24"/>
          <w:cs/>
          <w:lang w:val="en-GB"/>
        </w:rPr>
        <w:t>න</w:t>
      </w:r>
      <w:r w:rsidR="00C96FA6">
        <w:rPr>
          <w:rFonts w:ascii="Iskoola Pota" w:eastAsia="Calibri" w:hAnsi="Iskoola Pota" w:cs="Iskoola Pota" w:hint="cs"/>
          <w:sz w:val="24"/>
          <w:szCs w:val="24"/>
          <w:cs/>
          <w:lang w:val="en-GB"/>
        </w:rPr>
        <w:t>ුගේගොඩ සරසවි පොත් ප්‍රකාශන ආයතනයෙන් පහත පරිදි</w:t>
      </w:r>
      <w:r w:rsidR="00552373">
        <w:rPr>
          <w:rFonts w:ascii="Iskoola Pota" w:eastAsia="Calibri" w:hAnsi="Iskoola Pota" w:cs="Iskoola Pota" w:hint="cs"/>
          <w:sz w:val="24"/>
          <w:szCs w:val="24"/>
          <w:cs/>
          <w:lang w:val="en-GB"/>
        </w:rPr>
        <w:t xml:space="preserve"> ත්‍යග වවුචර්පත් මිල දී ගැනීම</w:t>
      </w:r>
      <w:r w:rsidR="009956F5">
        <w:rPr>
          <w:rFonts w:ascii="Iskoola Pota" w:eastAsia="Calibri" w:hAnsi="Iskoola Pota" w:cs="Iskoola Pota" w:hint="cs"/>
          <w:sz w:val="24"/>
          <w:szCs w:val="24"/>
          <w:cs/>
          <w:lang w:val="en-GB"/>
        </w:rPr>
        <w:t>ට</w:t>
      </w:r>
      <w:r w:rsidR="00552373">
        <w:rPr>
          <w:rFonts w:ascii="Iskoola Pota" w:eastAsia="Calibri" w:hAnsi="Iskoola Pota" w:cs="Iskoola Pota" w:hint="cs"/>
          <w:sz w:val="24"/>
          <w:szCs w:val="24"/>
          <w:cs/>
          <w:lang w:val="en-GB"/>
        </w:rPr>
        <w:t xml:space="preserve"> අනුමැතිය </w:t>
      </w:r>
      <w:r w:rsidR="009956F5">
        <w:rPr>
          <w:rFonts w:ascii="Iskoola Pota" w:eastAsia="Calibri" w:hAnsi="Iskoola Pota" w:cs="Iskoola Pota" w:hint="cs"/>
          <w:sz w:val="24"/>
          <w:szCs w:val="24"/>
          <w:cs/>
          <w:lang w:val="en-GB"/>
        </w:rPr>
        <w:t>සඳහා</w:t>
      </w:r>
      <w:r w:rsidR="00146251">
        <w:rPr>
          <w:rFonts w:ascii="Iskoola Pota" w:eastAsia="Calibri" w:hAnsi="Iskoola Pota" w:cs="Iskoola Pota" w:hint="cs"/>
          <w:sz w:val="24"/>
          <w:szCs w:val="24"/>
          <w:cs/>
          <w:lang w:val="en-GB"/>
        </w:rPr>
        <w:t xml:space="preserve"> </w:t>
      </w:r>
      <w:r w:rsidR="009956F5">
        <w:rPr>
          <w:rFonts w:ascii="Iskoola Pota" w:eastAsia="Calibri" w:hAnsi="Iskoola Pota" w:cs="Iskoola Pota" w:hint="cs"/>
          <w:sz w:val="24"/>
          <w:szCs w:val="24"/>
          <w:cs/>
          <w:lang w:val="en-GB"/>
        </w:rPr>
        <w:t>ඉදරිපත්  කර ඇත‍.</w:t>
      </w:r>
    </w:p>
    <w:tbl>
      <w:tblPr>
        <w:tblStyle w:val="TableGrid"/>
        <w:tblW w:w="0" w:type="auto"/>
        <w:tblInd w:w="720" w:type="dxa"/>
        <w:tblLook w:val="04A0" w:firstRow="1" w:lastRow="0" w:firstColumn="1" w:lastColumn="0" w:noHBand="0" w:noVBand="1"/>
      </w:tblPr>
      <w:tblGrid>
        <w:gridCol w:w="2108"/>
        <w:gridCol w:w="1675"/>
        <w:gridCol w:w="1984"/>
        <w:gridCol w:w="2268"/>
      </w:tblGrid>
      <w:tr w:rsidR="00C96FA6" w:rsidTr="00C96FA6">
        <w:tc>
          <w:tcPr>
            <w:tcW w:w="2108" w:type="dxa"/>
          </w:tcPr>
          <w:p w:rsidR="00C96FA6" w:rsidRDefault="00C96FA6" w:rsidP="00C96FA6">
            <w:pPr>
              <w:jc w:val="center"/>
              <w:rPr>
                <w:b/>
                <w:bCs/>
                <w:sz w:val="24"/>
                <w:szCs w:val="24"/>
              </w:rPr>
            </w:pPr>
            <w:r>
              <w:rPr>
                <w:rFonts w:hint="cs"/>
                <w:b/>
                <w:bCs/>
                <w:sz w:val="24"/>
                <w:szCs w:val="24"/>
                <w:cs/>
              </w:rPr>
              <w:t>ස්ථානය</w:t>
            </w:r>
          </w:p>
        </w:tc>
        <w:tc>
          <w:tcPr>
            <w:tcW w:w="1675" w:type="dxa"/>
          </w:tcPr>
          <w:p w:rsidR="00C96FA6" w:rsidRDefault="00C96FA6" w:rsidP="00C96FA6">
            <w:pPr>
              <w:jc w:val="center"/>
              <w:rPr>
                <w:b/>
                <w:bCs/>
                <w:sz w:val="24"/>
                <w:szCs w:val="24"/>
              </w:rPr>
            </w:pPr>
            <w:r>
              <w:rPr>
                <w:rFonts w:hint="cs"/>
                <w:b/>
                <w:bCs/>
                <w:sz w:val="24"/>
                <w:szCs w:val="24"/>
                <w:cs/>
              </w:rPr>
              <w:t>ජයග්‍රහකයන් ප්‍රමාණය</w:t>
            </w:r>
          </w:p>
        </w:tc>
        <w:tc>
          <w:tcPr>
            <w:tcW w:w="1984" w:type="dxa"/>
          </w:tcPr>
          <w:p w:rsidR="00C96FA6" w:rsidRDefault="00C96FA6" w:rsidP="00C96FA6">
            <w:pPr>
              <w:jc w:val="center"/>
              <w:rPr>
                <w:b/>
                <w:bCs/>
                <w:sz w:val="24"/>
                <w:szCs w:val="24"/>
              </w:rPr>
            </w:pPr>
            <w:r>
              <w:rPr>
                <w:rFonts w:hint="cs"/>
                <w:b/>
                <w:bCs/>
                <w:sz w:val="24"/>
                <w:szCs w:val="24"/>
                <w:cs/>
              </w:rPr>
              <w:t>වවුචර්පතක වටිනාකම(රු.)</w:t>
            </w:r>
          </w:p>
        </w:tc>
        <w:tc>
          <w:tcPr>
            <w:tcW w:w="2268" w:type="dxa"/>
          </w:tcPr>
          <w:p w:rsidR="00C96FA6" w:rsidRDefault="00C96FA6" w:rsidP="00C96FA6">
            <w:pPr>
              <w:jc w:val="center"/>
              <w:rPr>
                <w:b/>
                <w:bCs/>
                <w:sz w:val="24"/>
                <w:szCs w:val="24"/>
              </w:rPr>
            </w:pPr>
            <w:r>
              <w:rPr>
                <w:rFonts w:hint="cs"/>
                <w:b/>
                <w:bCs/>
                <w:sz w:val="24"/>
                <w:szCs w:val="24"/>
                <w:cs/>
              </w:rPr>
              <w:t>මුළුවියදම(රු.)</w:t>
            </w:r>
          </w:p>
        </w:tc>
      </w:tr>
      <w:tr w:rsidR="00C96FA6" w:rsidTr="00C96FA6">
        <w:tc>
          <w:tcPr>
            <w:tcW w:w="2108" w:type="dxa"/>
          </w:tcPr>
          <w:p w:rsidR="00C96FA6" w:rsidRPr="00C96FA6" w:rsidRDefault="00C96FA6" w:rsidP="00432591">
            <w:pPr>
              <w:jc w:val="both"/>
              <w:rPr>
                <w:sz w:val="24"/>
                <w:szCs w:val="24"/>
              </w:rPr>
            </w:pPr>
            <w:r>
              <w:rPr>
                <w:rFonts w:hint="cs"/>
                <w:sz w:val="24"/>
                <w:szCs w:val="24"/>
                <w:cs/>
              </w:rPr>
              <w:t>පළමු ස්ථානය</w:t>
            </w:r>
          </w:p>
        </w:tc>
        <w:tc>
          <w:tcPr>
            <w:tcW w:w="1675" w:type="dxa"/>
          </w:tcPr>
          <w:p w:rsidR="00C96FA6" w:rsidRPr="00C96FA6" w:rsidRDefault="00C96FA6" w:rsidP="007F5BD8">
            <w:pPr>
              <w:jc w:val="center"/>
              <w:rPr>
                <w:sz w:val="24"/>
                <w:szCs w:val="24"/>
              </w:rPr>
            </w:pPr>
            <w:r>
              <w:rPr>
                <w:rFonts w:hint="cs"/>
                <w:sz w:val="24"/>
                <w:szCs w:val="24"/>
                <w:cs/>
              </w:rPr>
              <w:t>19</w:t>
            </w:r>
          </w:p>
        </w:tc>
        <w:tc>
          <w:tcPr>
            <w:tcW w:w="1984" w:type="dxa"/>
          </w:tcPr>
          <w:p w:rsidR="00C96FA6" w:rsidRPr="007F5BD8" w:rsidRDefault="007F5BD8" w:rsidP="00432591">
            <w:pPr>
              <w:jc w:val="both"/>
              <w:rPr>
                <w:sz w:val="24"/>
                <w:szCs w:val="24"/>
              </w:rPr>
            </w:pPr>
            <w:r w:rsidRPr="007F5BD8">
              <w:rPr>
                <w:rFonts w:hint="cs"/>
                <w:sz w:val="24"/>
                <w:szCs w:val="24"/>
                <w:cs/>
              </w:rPr>
              <w:t>3,000.00</w:t>
            </w:r>
          </w:p>
        </w:tc>
        <w:tc>
          <w:tcPr>
            <w:tcW w:w="2268" w:type="dxa"/>
          </w:tcPr>
          <w:p w:rsidR="00C96FA6" w:rsidRPr="007F5BD8" w:rsidRDefault="007F5BD8" w:rsidP="00432591">
            <w:pPr>
              <w:jc w:val="both"/>
              <w:rPr>
                <w:sz w:val="24"/>
                <w:szCs w:val="24"/>
              </w:rPr>
            </w:pPr>
            <w:r w:rsidRPr="007F5BD8">
              <w:rPr>
                <w:rFonts w:hint="cs"/>
                <w:sz w:val="24"/>
                <w:szCs w:val="24"/>
                <w:cs/>
              </w:rPr>
              <w:t>57,000.00</w:t>
            </w:r>
          </w:p>
        </w:tc>
      </w:tr>
      <w:tr w:rsidR="00C96FA6" w:rsidTr="00C96FA6">
        <w:tc>
          <w:tcPr>
            <w:tcW w:w="2108" w:type="dxa"/>
          </w:tcPr>
          <w:p w:rsidR="00C96FA6" w:rsidRPr="007F5BD8" w:rsidRDefault="007F5BD8" w:rsidP="00432591">
            <w:pPr>
              <w:jc w:val="both"/>
              <w:rPr>
                <w:sz w:val="24"/>
                <w:szCs w:val="24"/>
              </w:rPr>
            </w:pPr>
            <w:r w:rsidRPr="007F5BD8">
              <w:rPr>
                <w:rFonts w:hint="cs"/>
                <w:sz w:val="24"/>
                <w:szCs w:val="24"/>
                <w:cs/>
              </w:rPr>
              <w:t>දෙවන ස්ථානය</w:t>
            </w:r>
          </w:p>
        </w:tc>
        <w:tc>
          <w:tcPr>
            <w:tcW w:w="1675" w:type="dxa"/>
          </w:tcPr>
          <w:p w:rsidR="00C96FA6" w:rsidRPr="007F5BD8" w:rsidRDefault="007F5BD8" w:rsidP="007F5BD8">
            <w:pPr>
              <w:jc w:val="center"/>
              <w:rPr>
                <w:sz w:val="24"/>
                <w:szCs w:val="24"/>
              </w:rPr>
            </w:pPr>
            <w:r w:rsidRPr="007F5BD8">
              <w:rPr>
                <w:rFonts w:hint="cs"/>
                <w:sz w:val="24"/>
                <w:szCs w:val="24"/>
                <w:cs/>
              </w:rPr>
              <w:t>14</w:t>
            </w:r>
          </w:p>
        </w:tc>
        <w:tc>
          <w:tcPr>
            <w:tcW w:w="1984" w:type="dxa"/>
          </w:tcPr>
          <w:p w:rsidR="00C96FA6" w:rsidRPr="007F5BD8" w:rsidRDefault="007F5BD8" w:rsidP="00432591">
            <w:pPr>
              <w:jc w:val="both"/>
              <w:rPr>
                <w:sz w:val="24"/>
                <w:szCs w:val="24"/>
              </w:rPr>
            </w:pPr>
            <w:r w:rsidRPr="007F5BD8">
              <w:rPr>
                <w:rFonts w:hint="cs"/>
                <w:sz w:val="24"/>
                <w:szCs w:val="24"/>
                <w:cs/>
              </w:rPr>
              <w:t>2,500.00</w:t>
            </w:r>
          </w:p>
        </w:tc>
        <w:tc>
          <w:tcPr>
            <w:tcW w:w="2268" w:type="dxa"/>
          </w:tcPr>
          <w:p w:rsidR="00C96FA6" w:rsidRPr="007F5BD8" w:rsidRDefault="007F5BD8" w:rsidP="00432591">
            <w:pPr>
              <w:jc w:val="both"/>
              <w:rPr>
                <w:sz w:val="24"/>
                <w:szCs w:val="24"/>
              </w:rPr>
            </w:pPr>
            <w:r w:rsidRPr="007F5BD8">
              <w:rPr>
                <w:rFonts w:hint="cs"/>
                <w:sz w:val="24"/>
                <w:szCs w:val="24"/>
                <w:cs/>
              </w:rPr>
              <w:t>35,000.00</w:t>
            </w:r>
          </w:p>
        </w:tc>
      </w:tr>
      <w:tr w:rsidR="00C96FA6" w:rsidTr="00C96FA6">
        <w:tc>
          <w:tcPr>
            <w:tcW w:w="2108" w:type="dxa"/>
          </w:tcPr>
          <w:p w:rsidR="00C96FA6" w:rsidRPr="007F5BD8" w:rsidRDefault="007F5BD8" w:rsidP="00432591">
            <w:pPr>
              <w:jc w:val="both"/>
              <w:rPr>
                <w:sz w:val="24"/>
                <w:szCs w:val="24"/>
              </w:rPr>
            </w:pPr>
            <w:r w:rsidRPr="007F5BD8">
              <w:rPr>
                <w:rFonts w:hint="cs"/>
                <w:sz w:val="24"/>
                <w:szCs w:val="24"/>
                <w:cs/>
              </w:rPr>
              <w:t>තෙවන ස්ථානය</w:t>
            </w:r>
          </w:p>
        </w:tc>
        <w:tc>
          <w:tcPr>
            <w:tcW w:w="1675" w:type="dxa"/>
          </w:tcPr>
          <w:p w:rsidR="00C96FA6" w:rsidRPr="007F5BD8" w:rsidRDefault="007F5BD8" w:rsidP="007F5BD8">
            <w:pPr>
              <w:jc w:val="center"/>
              <w:rPr>
                <w:sz w:val="24"/>
                <w:szCs w:val="24"/>
              </w:rPr>
            </w:pPr>
            <w:r w:rsidRPr="007F5BD8">
              <w:rPr>
                <w:rFonts w:hint="cs"/>
                <w:sz w:val="24"/>
                <w:szCs w:val="24"/>
                <w:cs/>
              </w:rPr>
              <w:t>14</w:t>
            </w:r>
          </w:p>
        </w:tc>
        <w:tc>
          <w:tcPr>
            <w:tcW w:w="1984" w:type="dxa"/>
          </w:tcPr>
          <w:p w:rsidR="00C96FA6" w:rsidRPr="007F5BD8" w:rsidRDefault="007F5BD8" w:rsidP="00432591">
            <w:pPr>
              <w:jc w:val="both"/>
              <w:rPr>
                <w:sz w:val="24"/>
                <w:szCs w:val="24"/>
              </w:rPr>
            </w:pPr>
            <w:r w:rsidRPr="007F5BD8">
              <w:rPr>
                <w:rFonts w:hint="cs"/>
                <w:sz w:val="24"/>
                <w:szCs w:val="24"/>
                <w:cs/>
              </w:rPr>
              <w:t>2,000.00</w:t>
            </w:r>
          </w:p>
        </w:tc>
        <w:tc>
          <w:tcPr>
            <w:tcW w:w="2268" w:type="dxa"/>
          </w:tcPr>
          <w:p w:rsidR="00C96FA6" w:rsidRPr="007F5BD8" w:rsidRDefault="007F5BD8" w:rsidP="00432591">
            <w:pPr>
              <w:jc w:val="both"/>
              <w:rPr>
                <w:sz w:val="24"/>
                <w:szCs w:val="24"/>
              </w:rPr>
            </w:pPr>
            <w:r w:rsidRPr="007F5BD8">
              <w:rPr>
                <w:rFonts w:hint="cs"/>
                <w:sz w:val="24"/>
                <w:szCs w:val="24"/>
                <w:cs/>
              </w:rPr>
              <w:t>28,000.00</w:t>
            </w:r>
          </w:p>
        </w:tc>
      </w:tr>
      <w:tr w:rsidR="007F5BD8" w:rsidTr="003A6F23">
        <w:tc>
          <w:tcPr>
            <w:tcW w:w="5767" w:type="dxa"/>
            <w:gridSpan w:val="3"/>
          </w:tcPr>
          <w:p w:rsidR="007F5BD8" w:rsidRPr="007F5BD8" w:rsidRDefault="007F5BD8" w:rsidP="00E058ED">
            <w:pPr>
              <w:jc w:val="center"/>
              <w:rPr>
                <w:b/>
                <w:bCs/>
                <w:sz w:val="24"/>
                <w:szCs w:val="24"/>
                <w:cs/>
              </w:rPr>
            </w:pPr>
            <w:r w:rsidRPr="007F5BD8">
              <w:rPr>
                <w:rFonts w:hint="cs"/>
                <w:b/>
                <w:bCs/>
                <w:sz w:val="24"/>
                <w:szCs w:val="24"/>
                <w:cs/>
              </w:rPr>
              <w:t>එකතුව</w:t>
            </w:r>
          </w:p>
        </w:tc>
        <w:tc>
          <w:tcPr>
            <w:tcW w:w="2268" w:type="dxa"/>
          </w:tcPr>
          <w:p w:rsidR="007F5BD8" w:rsidRPr="007F5BD8" w:rsidRDefault="007F5BD8" w:rsidP="00432591">
            <w:pPr>
              <w:jc w:val="both"/>
              <w:rPr>
                <w:sz w:val="24"/>
                <w:szCs w:val="24"/>
                <w:cs/>
              </w:rPr>
            </w:pPr>
            <w:r>
              <w:rPr>
                <w:rFonts w:hint="cs"/>
                <w:sz w:val="24"/>
                <w:szCs w:val="24"/>
                <w:cs/>
              </w:rPr>
              <w:t>120,000.00</w:t>
            </w:r>
          </w:p>
        </w:tc>
      </w:tr>
    </w:tbl>
    <w:p w:rsidR="00C96FA6" w:rsidRDefault="00C96FA6" w:rsidP="00ED430C">
      <w:pPr>
        <w:spacing w:after="0"/>
        <w:jc w:val="both"/>
        <w:rPr>
          <w:b/>
          <w:bCs/>
          <w:sz w:val="24"/>
          <w:szCs w:val="24"/>
        </w:rPr>
      </w:pPr>
    </w:p>
    <w:p w:rsidR="009E5946" w:rsidRPr="00017C42" w:rsidRDefault="00541C36" w:rsidP="00C96FA6">
      <w:pPr>
        <w:spacing w:after="0"/>
        <w:ind w:left="720"/>
        <w:jc w:val="both"/>
        <w:rPr>
          <w:rFonts w:ascii="Iskoola Pota" w:eastAsia="Calibri" w:hAnsi="Iskoola Pota" w:cs="Iskoola Pota"/>
          <w:b/>
          <w:bCs/>
          <w:sz w:val="24"/>
          <w:szCs w:val="24"/>
          <w:lang w:val="en-GB"/>
        </w:rPr>
      </w:pPr>
      <w:r w:rsidRPr="00D41F56">
        <w:rPr>
          <w:rFonts w:hint="cs"/>
          <w:b/>
          <w:bCs/>
          <w:sz w:val="24"/>
          <w:szCs w:val="24"/>
          <w:cs/>
        </w:rPr>
        <w:t xml:space="preserve">ඒ පිළිබඳ සලකා බලන ලද කාරක සභාව </w:t>
      </w:r>
      <w:r w:rsidRPr="004B3ECE">
        <w:rPr>
          <w:rFonts w:hint="cs"/>
          <w:b/>
          <w:bCs/>
          <w:sz w:val="24"/>
          <w:szCs w:val="24"/>
          <w:cs/>
        </w:rPr>
        <w:t>විසින්</w:t>
      </w:r>
      <w:r w:rsidR="00017C42">
        <w:rPr>
          <w:rFonts w:hint="cs"/>
          <w:b/>
          <w:bCs/>
          <w:sz w:val="24"/>
          <w:szCs w:val="24"/>
          <w:cs/>
        </w:rPr>
        <w:t xml:space="preserve"> </w:t>
      </w:r>
      <w:r w:rsidR="00017C42" w:rsidRPr="00017C42">
        <w:rPr>
          <w:rFonts w:ascii="Iskoola Pota" w:eastAsia="Calibri" w:hAnsi="Iskoola Pota" w:cs="Iskoola Pota" w:hint="cs"/>
          <w:b/>
          <w:bCs/>
          <w:sz w:val="24"/>
          <w:szCs w:val="24"/>
          <w:cs/>
          <w:lang w:val="en-GB"/>
        </w:rPr>
        <w:t>සාහිත්‍ය තරඟ ජයග්‍රාහකයන් සඳහා නුගේගොඩ සරසවි පොත් ප්‍රකාශන ආයතනය මඟින් ත්‍යග වවුචර්පත්</w:t>
      </w:r>
      <w:r w:rsidR="00E058ED">
        <w:rPr>
          <w:rFonts w:ascii="Iskoola Pota" w:eastAsia="Calibri" w:hAnsi="Iskoola Pota" w:cs="Iskoola Pota" w:hint="cs"/>
          <w:b/>
          <w:bCs/>
          <w:sz w:val="24"/>
          <w:szCs w:val="24"/>
          <w:cs/>
          <w:lang w:val="en-GB"/>
        </w:rPr>
        <w:t xml:space="preserve"> මිල දී ගැනීමටත්, මුදල් සඳහා අනුමැතියට මුදල් කමිටුවට යොමු කිරීමටත්</w:t>
      </w:r>
      <w:r w:rsidR="00017C42">
        <w:rPr>
          <w:rFonts w:ascii="Iskoola Pota" w:eastAsia="Calibri" w:hAnsi="Iskoola Pota" w:cs="Iskoola Pota" w:hint="cs"/>
          <w:b/>
          <w:bCs/>
          <w:sz w:val="24"/>
          <w:szCs w:val="24"/>
          <w:cs/>
          <w:lang w:val="en-GB"/>
        </w:rPr>
        <w:t xml:space="preserve"> සුදුසු බවට නිර්දේශ කරන ලදී.</w:t>
      </w:r>
    </w:p>
    <w:p w:rsidR="00541C36" w:rsidRDefault="00541C36" w:rsidP="00432591">
      <w:pPr>
        <w:spacing w:after="0"/>
        <w:ind w:left="720" w:hanging="720"/>
        <w:jc w:val="both"/>
        <w:rPr>
          <w:rFonts w:ascii="Iskoola Pota" w:eastAsia="Calibri" w:hAnsi="Iskoola Pota" w:cs="Iskoola Pota"/>
          <w:sz w:val="24"/>
          <w:szCs w:val="24"/>
          <w:lang w:val="en-GB"/>
        </w:rPr>
      </w:pPr>
    </w:p>
    <w:p w:rsidR="00146251" w:rsidRDefault="00146251" w:rsidP="00432591">
      <w:pPr>
        <w:spacing w:after="0"/>
        <w:ind w:left="720" w:hanging="720"/>
        <w:jc w:val="both"/>
        <w:rPr>
          <w:rFonts w:ascii="Iskoola Pota" w:eastAsia="Calibri" w:hAnsi="Iskoola Pota" w:cs="Iskoola Pota"/>
          <w:b/>
          <w:bCs/>
          <w:sz w:val="24"/>
          <w:szCs w:val="24"/>
          <w:lang w:val="en-GB"/>
        </w:rPr>
      </w:pPr>
      <w:r w:rsidRPr="00C96FA6">
        <w:rPr>
          <w:rFonts w:ascii="Iskoola Pota" w:eastAsia="Calibri" w:hAnsi="Iskoola Pota" w:cs="Iskoola Pota" w:hint="cs"/>
          <w:sz w:val="24"/>
          <w:szCs w:val="24"/>
          <w:cs/>
          <w:lang w:val="en-GB"/>
        </w:rPr>
        <w:t>15.</w:t>
      </w:r>
      <w:r w:rsidR="00B16475">
        <w:rPr>
          <w:rFonts w:ascii="Iskoola Pota" w:eastAsia="Calibri" w:hAnsi="Iskoola Pota" w:cs="Iskoola Pota" w:hint="cs"/>
          <w:sz w:val="24"/>
          <w:szCs w:val="24"/>
          <w:cs/>
          <w:lang w:val="en-GB"/>
        </w:rPr>
        <w:t xml:space="preserve">      </w:t>
      </w:r>
      <w:r w:rsidR="00B16475">
        <w:rPr>
          <w:rFonts w:ascii="Iskoola Pota" w:eastAsia="Calibri" w:hAnsi="Iskoola Pota" w:cs="Iskoola Pota" w:hint="cs"/>
          <w:sz w:val="24"/>
          <w:szCs w:val="24"/>
          <w:cs/>
          <w:lang w:val="en-GB"/>
        </w:rPr>
        <w:tab/>
      </w:r>
      <w:r w:rsidR="00541C36" w:rsidRPr="00C96FA6">
        <w:rPr>
          <w:rFonts w:ascii="Iskoola Pota" w:eastAsia="Calibri" w:hAnsi="Iskoola Pota" w:cs="Iskoola Pota" w:hint="cs"/>
          <w:sz w:val="24"/>
          <w:szCs w:val="24"/>
          <w:cs/>
          <w:lang w:val="en-GB"/>
        </w:rPr>
        <w:t xml:space="preserve">බණ්ඩාරනායක  මහජන පුස්තකාලයේ 2022 අගෝස්තු </w:t>
      </w:r>
      <w:r w:rsidR="00E058ED">
        <w:rPr>
          <w:rFonts w:ascii="Iskoola Pota" w:eastAsia="Calibri" w:hAnsi="Iskoola Pota" w:cs="Iskoola Pota" w:hint="cs"/>
          <w:sz w:val="24"/>
          <w:szCs w:val="24"/>
          <w:cs/>
          <w:lang w:val="en-GB"/>
        </w:rPr>
        <w:t xml:space="preserve">දෛනික වාර්තාව </w:t>
      </w:r>
      <w:r w:rsidR="00B16475">
        <w:rPr>
          <w:rFonts w:ascii="Iskoola Pota" w:eastAsia="Calibri" w:hAnsi="Iskoola Pota" w:cs="Iskoola Pota" w:hint="cs"/>
          <w:sz w:val="24"/>
          <w:szCs w:val="24"/>
          <w:cs/>
          <w:lang w:val="en-GB"/>
        </w:rPr>
        <w:t xml:space="preserve">කාරක සභාවේ දැන ගැනීම සඳහා </w:t>
      </w:r>
      <w:r w:rsidR="00541C36" w:rsidRPr="00C96FA6">
        <w:rPr>
          <w:rFonts w:ascii="Iskoola Pota" w:eastAsia="Calibri" w:hAnsi="Iskoola Pota" w:cs="Iskoola Pota" w:hint="cs"/>
          <w:sz w:val="24"/>
          <w:szCs w:val="24"/>
          <w:cs/>
          <w:lang w:val="en-GB"/>
        </w:rPr>
        <w:t>ඉදිරිපත් කර ඇත.</w:t>
      </w:r>
      <w:r w:rsidR="00B16475">
        <w:rPr>
          <w:rFonts w:ascii="Iskoola Pota" w:eastAsia="Calibri" w:hAnsi="Iskoola Pota" w:cs="Iskoola Pota" w:hint="cs"/>
          <w:b/>
          <w:bCs/>
          <w:sz w:val="24"/>
          <w:szCs w:val="24"/>
          <w:cs/>
          <w:lang w:val="en-GB"/>
        </w:rPr>
        <w:t xml:space="preserve">ඒ පිළිබඳව සලකා බලන ලද කාරක සභාව විසින් </w:t>
      </w:r>
      <w:r w:rsidR="00B16475" w:rsidRPr="00B16475">
        <w:rPr>
          <w:rFonts w:ascii="Iskoola Pota" w:eastAsia="Calibri" w:hAnsi="Iskoola Pota" w:cs="Iskoola Pota" w:hint="cs"/>
          <w:b/>
          <w:bCs/>
          <w:sz w:val="24"/>
          <w:szCs w:val="24"/>
          <w:cs/>
          <w:lang w:val="en-GB"/>
        </w:rPr>
        <w:t>බණ්ඩාරනායක  මහජන පුස්තකාලයේ 2022 අගෝස්තු දෛනික වාර්තාව සභාවේ දැන ගැනීම සඳහා ඉදිරිපත් කරනු ලැබීය.</w:t>
      </w:r>
    </w:p>
    <w:p w:rsidR="00B3705A" w:rsidRDefault="00B3705A" w:rsidP="00432591">
      <w:pPr>
        <w:spacing w:after="0"/>
        <w:ind w:left="720" w:hanging="720"/>
        <w:jc w:val="both"/>
        <w:rPr>
          <w:rFonts w:ascii="Iskoola Pota" w:eastAsia="Calibri" w:hAnsi="Iskoola Pota" w:cs="Iskoola Pota"/>
          <w:b/>
          <w:bCs/>
          <w:sz w:val="24"/>
          <w:szCs w:val="24"/>
          <w:lang w:val="en-GB"/>
        </w:rPr>
      </w:pPr>
    </w:p>
    <w:p w:rsidR="00D16BBE" w:rsidRPr="00467D4E" w:rsidRDefault="00123C05" w:rsidP="00467D4E">
      <w:pPr>
        <w:spacing w:after="0"/>
        <w:ind w:left="720" w:hanging="720"/>
        <w:jc w:val="both"/>
        <w:rPr>
          <w:rFonts w:ascii="Iskoola Pota" w:eastAsia="Calibri" w:hAnsi="Iskoola Pota" w:cs="Iskoola Pota"/>
          <w:sz w:val="24"/>
          <w:szCs w:val="24"/>
          <w:lang w:val="en-GB"/>
        </w:rPr>
      </w:pPr>
      <w:r>
        <w:rPr>
          <w:rFonts w:ascii="Iskoola Pota" w:eastAsia="Calibri" w:hAnsi="Iskoola Pota" w:cs="Iskoola Pota" w:hint="cs"/>
          <w:sz w:val="24"/>
          <w:szCs w:val="24"/>
          <w:cs/>
          <w:lang w:val="en-GB"/>
        </w:rPr>
        <w:t>16.</w:t>
      </w:r>
      <w:r w:rsidR="00B3705A">
        <w:rPr>
          <w:rFonts w:ascii="Iskoola Pota" w:eastAsia="Calibri" w:hAnsi="Iskoola Pota" w:cs="Iskoola Pota" w:hint="cs"/>
          <w:sz w:val="24"/>
          <w:szCs w:val="24"/>
          <w:cs/>
          <w:lang w:val="en-GB"/>
        </w:rPr>
        <w:t xml:space="preserve">     </w:t>
      </w:r>
      <w:r>
        <w:rPr>
          <w:rFonts w:ascii="Iskoola Pota" w:eastAsia="Calibri" w:hAnsi="Iskoola Pota" w:cs="Iskoola Pota" w:hint="cs"/>
          <w:sz w:val="24"/>
          <w:szCs w:val="24"/>
          <w:cs/>
          <w:lang w:val="en-GB"/>
        </w:rPr>
        <w:t xml:space="preserve">පිලිප් ගුණවර්ධන මහජන පුස්තකාලය සාහිත්‍ය මාසය හා පළාත් පාලන මාසය වෙනුවෙන් පෙර පාසල් දරුවන් හා පාසල් දරුවන් සඳහා ළමා මානසික සංවර්ධන වැඩසටහන් මාසිකව ක්‍රියාත්මක කිරීම සඳහා පිලිප් ගුණවර්ධන මහජන පුස්තකාලයේ පුස්තකාලයාධිපති  විසින් අනුමැතිය සඳහා  ඉදිරිපත් කර තිබුණි. </w:t>
      </w:r>
      <w:bookmarkStart w:id="0" w:name="_GoBack"/>
      <w:bookmarkEnd w:id="0"/>
      <w:r w:rsidR="00D16BBE">
        <w:rPr>
          <w:rFonts w:ascii="Iskoola Pota" w:eastAsia="Calibri" w:hAnsi="Iskoola Pota" w:cs="Iskoola Pota" w:hint="cs"/>
          <w:b/>
          <w:bCs/>
          <w:sz w:val="24"/>
          <w:szCs w:val="24"/>
          <w:cs/>
          <w:lang w:val="en-GB"/>
        </w:rPr>
        <w:t>ඒ පිළිබඳ සලකා බලන ලද කාරක සභාව විසින්</w:t>
      </w:r>
      <w:r w:rsidR="00D16BBE" w:rsidRPr="00D16BBE">
        <w:rPr>
          <w:rFonts w:ascii="Iskoola Pota" w:eastAsia="Calibri" w:hAnsi="Iskoola Pota" w:cs="Iskoola Pota" w:hint="cs"/>
          <w:sz w:val="24"/>
          <w:szCs w:val="24"/>
          <w:cs/>
          <w:lang w:val="en-GB"/>
        </w:rPr>
        <w:t xml:space="preserve"> </w:t>
      </w:r>
      <w:r w:rsidR="00D16BBE" w:rsidRPr="00D16BBE">
        <w:rPr>
          <w:rFonts w:ascii="Iskoola Pota" w:eastAsia="Calibri" w:hAnsi="Iskoola Pota" w:cs="Iskoola Pota" w:hint="cs"/>
          <w:b/>
          <w:bCs/>
          <w:sz w:val="24"/>
          <w:szCs w:val="24"/>
          <w:cs/>
          <w:lang w:val="en-GB"/>
        </w:rPr>
        <w:t>සාහිත්‍ය මාසය හා පළාත් පාලන මාසය වෙනුවෙන් පෙර පාසල් දරුවන් හා පාසල් දරුවන් සඳහා ළමා මානසික සංවර්ධන වැඩසටහන් මාසිකව ක්‍රියාත්මක කිරීම</w:t>
      </w:r>
      <w:r w:rsidR="00D16BBE">
        <w:rPr>
          <w:rFonts w:ascii="Iskoola Pota" w:eastAsia="Calibri" w:hAnsi="Iskoola Pota" w:cs="Iskoola Pota" w:hint="cs"/>
          <w:b/>
          <w:bCs/>
          <w:sz w:val="24"/>
          <w:szCs w:val="24"/>
          <w:cs/>
          <w:lang w:val="en-GB"/>
        </w:rPr>
        <w:t>ට සුදුසු බවට නිර්දේශ කරන ලදී.</w:t>
      </w:r>
    </w:p>
    <w:p w:rsidR="00146251" w:rsidRPr="00AF2015" w:rsidRDefault="00146251" w:rsidP="00432591">
      <w:pPr>
        <w:spacing w:after="0"/>
        <w:ind w:left="720" w:hanging="720"/>
        <w:jc w:val="both"/>
        <w:rPr>
          <w:rFonts w:ascii="Iskoola Pota" w:eastAsia="Calibri" w:hAnsi="Iskoola Pota" w:cs="Iskoola Pota"/>
          <w:sz w:val="24"/>
          <w:szCs w:val="24"/>
          <w:cs/>
          <w:lang w:val="en-GB"/>
        </w:rPr>
      </w:pPr>
    </w:p>
    <w:p w:rsidR="008B332D" w:rsidRPr="00B16475" w:rsidRDefault="008B332D" w:rsidP="00B16475">
      <w:pPr>
        <w:spacing w:after="0"/>
        <w:rPr>
          <w:rFonts w:ascii="Iskoola Pota" w:eastAsia="Calibri" w:hAnsi="Iskoola Pota" w:cs="Iskoola Pota"/>
          <w:sz w:val="24"/>
          <w:szCs w:val="24"/>
          <w:lang w:val="en-GB"/>
        </w:rPr>
      </w:pPr>
    </w:p>
    <w:p w:rsidR="008B332D" w:rsidRDefault="008B332D" w:rsidP="00B8534C">
      <w:pPr>
        <w:pStyle w:val="ListParagraph"/>
        <w:spacing w:after="0"/>
        <w:rPr>
          <w:rFonts w:ascii="Iskoola Pota" w:eastAsia="Calibri" w:hAnsi="Iskoola Pota" w:cs="Iskoola Pota"/>
          <w:sz w:val="24"/>
          <w:szCs w:val="24"/>
          <w:lang w:val="en-GB"/>
        </w:rPr>
      </w:pPr>
    </w:p>
    <w:p w:rsidR="00B8534C" w:rsidRPr="00B8534C" w:rsidRDefault="00B8534C" w:rsidP="00B8534C">
      <w:pPr>
        <w:pStyle w:val="ListParagraph"/>
        <w:spacing w:after="0"/>
        <w:rPr>
          <w:sz w:val="24"/>
          <w:szCs w:val="24"/>
        </w:rPr>
      </w:pPr>
      <w:r w:rsidRPr="00B8534C">
        <w:rPr>
          <w:rFonts w:ascii="Iskoola Pota" w:eastAsia="Calibri" w:hAnsi="Iskoola Pota" w:cs="Iskoola Pota"/>
          <w:sz w:val="24"/>
          <w:szCs w:val="24"/>
          <w:cs/>
          <w:lang w:val="en-GB"/>
        </w:rPr>
        <w:t>20</w:t>
      </w:r>
      <w:r w:rsidRPr="00B8534C">
        <w:rPr>
          <w:rFonts w:ascii="Iskoola Pota" w:eastAsia="Calibri" w:hAnsi="Iskoola Pota" w:cs="Iskoola Pota" w:hint="cs"/>
          <w:sz w:val="24"/>
          <w:szCs w:val="24"/>
          <w:cs/>
          <w:lang w:val="en-GB"/>
        </w:rPr>
        <w:t>22.08.</w:t>
      </w:r>
      <w:r w:rsidR="00BC757A">
        <w:rPr>
          <w:rFonts w:ascii="Iskoola Pota" w:eastAsia="Calibri" w:hAnsi="Iskoola Pota" w:cs="Iskoola Pota" w:hint="cs"/>
          <w:sz w:val="24"/>
          <w:szCs w:val="24"/>
          <w:cs/>
          <w:lang w:val="en-GB"/>
        </w:rPr>
        <w:t>30</w:t>
      </w:r>
      <w:r w:rsidR="008B332D">
        <w:rPr>
          <w:rFonts w:ascii="Iskoola Pota" w:eastAsia="Calibri" w:hAnsi="Iskoola Pota" w:cs="Iskoola Pota"/>
          <w:sz w:val="24"/>
          <w:szCs w:val="24"/>
          <w:cs/>
          <w:lang w:val="en-GB"/>
        </w:rPr>
        <w:t xml:space="preserve"> දින ,</w:t>
      </w:r>
      <w:r w:rsidR="008B332D">
        <w:rPr>
          <w:rFonts w:ascii="Iskoola Pota" w:eastAsia="Calibri" w:hAnsi="Iskoola Pota" w:cs="Iskoola Pota"/>
          <w:sz w:val="24"/>
          <w:szCs w:val="24"/>
          <w:cs/>
          <w:lang w:val="en-GB"/>
        </w:rPr>
        <w:tab/>
      </w:r>
      <w:r w:rsidR="008B332D">
        <w:rPr>
          <w:rFonts w:ascii="Iskoola Pota" w:eastAsia="Calibri" w:hAnsi="Iskoola Pota" w:cs="Iskoola Pota"/>
          <w:sz w:val="24"/>
          <w:szCs w:val="24"/>
          <w:cs/>
          <w:lang w:val="en-GB"/>
        </w:rPr>
        <w:tab/>
      </w:r>
      <w:r w:rsidR="008B332D">
        <w:rPr>
          <w:rFonts w:ascii="Iskoola Pota" w:eastAsia="Calibri" w:hAnsi="Iskoola Pota" w:cs="Iskoola Pota"/>
          <w:sz w:val="24"/>
          <w:szCs w:val="24"/>
          <w:cs/>
          <w:lang w:val="en-GB"/>
        </w:rPr>
        <w:tab/>
      </w:r>
      <w:r w:rsidR="008B332D">
        <w:rPr>
          <w:rFonts w:ascii="Iskoola Pota" w:eastAsia="Calibri" w:hAnsi="Iskoola Pota" w:cs="Iskoola Pota"/>
          <w:sz w:val="24"/>
          <w:szCs w:val="24"/>
          <w:cs/>
          <w:lang w:val="en-GB"/>
        </w:rPr>
        <w:tab/>
      </w:r>
      <w:r w:rsidR="00B16475">
        <w:rPr>
          <w:rFonts w:ascii="Iskoola Pota" w:eastAsia="Calibri" w:hAnsi="Iskoola Pota" w:cs="Iskoola Pota" w:hint="cs"/>
          <w:sz w:val="24"/>
          <w:szCs w:val="24"/>
          <w:cs/>
          <w:lang w:val="en-GB"/>
        </w:rPr>
        <w:t xml:space="preserve">        </w:t>
      </w:r>
      <w:r w:rsidRPr="00B8534C">
        <w:rPr>
          <w:rFonts w:hint="cs"/>
          <w:sz w:val="24"/>
          <w:szCs w:val="24"/>
          <w:cs/>
        </w:rPr>
        <w:t xml:space="preserve">ජී.චමින්ද අරුණ ශන්ත </w:t>
      </w:r>
    </w:p>
    <w:p w:rsidR="00B8534C" w:rsidRPr="00B8534C" w:rsidRDefault="00B8534C" w:rsidP="00B8534C">
      <w:pPr>
        <w:pStyle w:val="ListParagraph"/>
        <w:spacing w:after="0"/>
        <w:rPr>
          <w:rFonts w:ascii="Iskoola Pota" w:eastAsia="Calibri" w:hAnsi="Iskoola Pota" w:cs="Iskoola Pota"/>
          <w:sz w:val="24"/>
          <w:szCs w:val="24"/>
          <w:lang w:val="en-GB"/>
        </w:rPr>
      </w:pPr>
      <w:r w:rsidRPr="00B8534C">
        <w:rPr>
          <w:rFonts w:ascii="Iskoola Pota" w:eastAsia="Calibri" w:hAnsi="Iskoola Pota" w:cs="Iskoola Pota"/>
          <w:sz w:val="24"/>
          <w:szCs w:val="24"/>
          <w:cs/>
          <w:lang w:val="en-GB"/>
        </w:rPr>
        <w:t>හෝමාගම ප්‍රාදේශීය සභා</w:t>
      </w:r>
      <w:r w:rsidRPr="00B8534C">
        <w:rPr>
          <w:rFonts w:ascii="Iskoola Pota" w:eastAsia="Calibri" w:hAnsi="Iskoola Pota" w:cs="Iskoola Pota" w:hint="cs"/>
          <w:sz w:val="24"/>
          <w:szCs w:val="24"/>
          <w:cs/>
          <w:lang w:val="en-GB"/>
        </w:rPr>
        <w:t xml:space="preserve"> කාර්යාලයේ දී</w:t>
      </w:r>
      <w:r w:rsidR="008B332D">
        <w:rPr>
          <w:rFonts w:ascii="Iskoola Pota" w:eastAsia="Calibri" w:hAnsi="Iskoola Pota" w:cs="Iskoola Pota"/>
          <w:sz w:val="24"/>
          <w:szCs w:val="24"/>
          <w:cs/>
          <w:lang w:val="en-GB"/>
        </w:rPr>
        <w:t xml:space="preserve"> </w:t>
      </w:r>
      <w:r w:rsidR="008B332D">
        <w:rPr>
          <w:rFonts w:ascii="Iskoola Pota" w:eastAsia="Calibri" w:hAnsi="Iskoola Pota" w:cs="Iskoola Pota"/>
          <w:sz w:val="24"/>
          <w:szCs w:val="24"/>
          <w:cs/>
          <w:lang w:val="en-GB"/>
        </w:rPr>
        <w:tab/>
      </w:r>
      <w:r w:rsidR="00B16475">
        <w:rPr>
          <w:rFonts w:ascii="Iskoola Pota" w:eastAsia="Calibri" w:hAnsi="Iskoola Pota" w:cs="Iskoola Pota" w:hint="cs"/>
          <w:sz w:val="24"/>
          <w:szCs w:val="24"/>
          <w:cs/>
          <w:lang w:val="en-GB"/>
        </w:rPr>
        <w:t xml:space="preserve">        </w:t>
      </w:r>
      <w:r w:rsidRPr="00B8534C">
        <w:rPr>
          <w:rFonts w:ascii="Iskoola Pota" w:eastAsia="Calibri" w:hAnsi="Iskoola Pota" w:cs="Iskoola Pota"/>
          <w:sz w:val="24"/>
          <w:szCs w:val="24"/>
          <w:cs/>
          <w:lang w:val="en-GB"/>
        </w:rPr>
        <w:t>ගරු ප්‍රා</w:t>
      </w:r>
      <w:r w:rsidRPr="00B8534C">
        <w:rPr>
          <w:rFonts w:ascii="Iskoola Pota" w:eastAsia="Calibri" w:hAnsi="Iskoola Pota" w:cs="Iskoola Pota" w:hint="cs"/>
          <w:sz w:val="24"/>
          <w:szCs w:val="24"/>
          <w:cs/>
          <w:lang w:val="en-GB"/>
        </w:rPr>
        <w:t xml:space="preserve">දේශීය </w:t>
      </w:r>
      <w:r w:rsidRPr="00B8534C">
        <w:rPr>
          <w:rFonts w:ascii="Iskoola Pota" w:eastAsia="Calibri" w:hAnsi="Iskoola Pota" w:cs="Iskoola Pota"/>
          <w:sz w:val="24"/>
          <w:szCs w:val="24"/>
          <w:cs/>
          <w:lang w:val="en-GB"/>
        </w:rPr>
        <w:t>සභා මන්ත්‍රී,</w:t>
      </w:r>
    </w:p>
    <w:p w:rsidR="00B8534C" w:rsidRPr="00B8534C" w:rsidRDefault="008B332D" w:rsidP="00B8534C">
      <w:pPr>
        <w:pStyle w:val="ListParagraph"/>
        <w:spacing w:after="0"/>
        <w:rPr>
          <w:rFonts w:ascii="Iskoola Pota" w:eastAsia="Calibri" w:hAnsi="Iskoola Pota" w:cs="Iskoola Pota"/>
          <w:sz w:val="24"/>
          <w:szCs w:val="24"/>
          <w:cs/>
          <w:lang w:val="en-GB"/>
        </w:rPr>
      </w:pP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sidR="00B16475">
        <w:rPr>
          <w:rFonts w:ascii="Iskoola Pota" w:eastAsia="Calibri" w:hAnsi="Iskoola Pota" w:cs="Iskoola Pota" w:hint="cs"/>
          <w:sz w:val="24"/>
          <w:szCs w:val="24"/>
          <w:cs/>
          <w:lang w:val="en-GB"/>
        </w:rPr>
        <w:t xml:space="preserve">        </w:t>
      </w:r>
      <w:r w:rsidR="00B8534C" w:rsidRPr="00B8534C">
        <w:rPr>
          <w:rFonts w:ascii="Iskoola Pota" w:eastAsia="Calibri" w:hAnsi="Iskoola Pota" w:cs="Iskoola Pota"/>
          <w:sz w:val="24"/>
          <w:szCs w:val="24"/>
          <w:cs/>
          <w:lang w:val="en-GB"/>
        </w:rPr>
        <w:t xml:space="preserve">නිවාස හා ප්‍රජා සංවර්ධන කාරක සභාව </w:t>
      </w:r>
    </w:p>
    <w:p w:rsidR="00B8534C" w:rsidRPr="00B8534C" w:rsidRDefault="00B8534C" w:rsidP="00B8534C">
      <w:pPr>
        <w:pStyle w:val="ListParagraph"/>
        <w:rPr>
          <w:sz w:val="24"/>
          <w:szCs w:val="24"/>
          <w:cs/>
        </w:rPr>
      </w:pPr>
    </w:p>
    <w:p w:rsidR="00AC42C2" w:rsidRPr="006141AE" w:rsidRDefault="00AC42C2" w:rsidP="00D43B9A">
      <w:pPr>
        <w:pStyle w:val="ListParagraph"/>
        <w:jc w:val="both"/>
        <w:rPr>
          <w:sz w:val="24"/>
          <w:szCs w:val="24"/>
        </w:rPr>
      </w:pPr>
    </w:p>
    <w:p w:rsidR="006C4682" w:rsidRDefault="006C4682"/>
    <w:sectPr w:rsidR="006C4682" w:rsidSect="00E77E99">
      <w:footerReference w:type="default" r:id="rId9"/>
      <w:pgSz w:w="11907" w:h="16839"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36" w:rsidRDefault="00785536" w:rsidP="00A74DC4">
      <w:pPr>
        <w:spacing w:after="0" w:line="240" w:lineRule="auto"/>
      </w:pPr>
      <w:r>
        <w:separator/>
      </w:r>
    </w:p>
  </w:endnote>
  <w:endnote w:type="continuationSeparator" w:id="0">
    <w:p w:rsidR="00785536" w:rsidRDefault="00785536" w:rsidP="00A7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C4" w:rsidRDefault="00A74D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2022.08.30 නිවාස හා ප්‍රජා සංවර්ධන කාරක සභාව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3302" w:rsidRPr="00C0330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74DC4" w:rsidRDefault="00A74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36" w:rsidRDefault="00785536" w:rsidP="00A74DC4">
      <w:pPr>
        <w:spacing w:after="0" w:line="240" w:lineRule="auto"/>
      </w:pPr>
      <w:r>
        <w:separator/>
      </w:r>
    </w:p>
  </w:footnote>
  <w:footnote w:type="continuationSeparator" w:id="0">
    <w:p w:rsidR="00785536" w:rsidRDefault="00785536" w:rsidP="00A74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86"/>
    <w:multiLevelType w:val="hybridMultilevel"/>
    <w:tmpl w:val="00C4A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62861"/>
    <w:multiLevelType w:val="hybridMultilevel"/>
    <w:tmpl w:val="4C4A267E"/>
    <w:lvl w:ilvl="0" w:tplc="FA5AF4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82D81"/>
    <w:multiLevelType w:val="hybridMultilevel"/>
    <w:tmpl w:val="B930FABC"/>
    <w:lvl w:ilvl="0" w:tplc="8DEE5D64">
      <w:start w:val="1"/>
      <w:numFmt w:val="decimalZero"/>
      <w:lvlText w:val="%1."/>
      <w:lvlJc w:val="left"/>
      <w:pPr>
        <w:ind w:left="1440" w:hanging="360"/>
      </w:pPr>
      <w:rPr>
        <w:rFonts w:asciiTheme="majorBidi" w:hAnsiTheme="majorBidi" w:cstheme="majorBid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6B5F5B"/>
    <w:multiLevelType w:val="hybridMultilevel"/>
    <w:tmpl w:val="3CD884F0"/>
    <w:lvl w:ilvl="0" w:tplc="19089BA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31E37"/>
    <w:multiLevelType w:val="hybridMultilevel"/>
    <w:tmpl w:val="4B346396"/>
    <w:lvl w:ilvl="0" w:tplc="E634FDD2">
      <w:start w:val="1"/>
      <w:numFmt w:val="decimalZero"/>
      <w:lvlText w:val="%1."/>
      <w:lvlJc w:val="left"/>
      <w:pPr>
        <w:ind w:left="450" w:hanging="360"/>
      </w:pPr>
      <w:rPr>
        <w:rFonts w:asciiTheme="majorBidi" w:hAnsiTheme="majorBidi" w:cstheme="majorBidi"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D523DFE"/>
    <w:multiLevelType w:val="hybridMultilevel"/>
    <w:tmpl w:val="B958E98A"/>
    <w:lvl w:ilvl="0" w:tplc="D1BE0360">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EAA37F4"/>
    <w:multiLevelType w:val="hybridMultilevel"/>
    <w:tmpl w:val="0826E9EC"/>
    <w:lvl w:ilvl="0" w:tplc="8DEE5D64">
      <w:start w:val="1"/>
      <w:numFmt w:val="decimalZero"/>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AE"/>
    <w:rsid w:val="00005CA6"/>
    <w:rsid w:val="00017C42"/>
    <w:rsid w:val="00034242"/>
    <w:rsid w:val="0004152D"/>
    <w:rsid w:val="00052CDB"/>
    <w:rsid w:val="00066B64"/>
    <w:rsid w:val="000A1490"/>
    <w:rsid w:val="000B2E16"/>
    <w:rsid w:val="000C12FD"/>
    <w:rsid w:val="000D6658"/>
    <w:rsid w:val="00115E97"/>
    <w:rsid w:val="00123C05"/>
    <w:rsid w:val="0013186D"/>
    <w:rsid w:val="0013756C"/>
    <w:rsid w:val="00146251"/>
    <w:rsid w:val="0015437D"/>
    <w:rsid w:val="00197550"/>
    <w:rsid w:val="001B72D0"/>
    <w:rsid w:val="001C1F1F"/>
    <w:rsid w:val="001C63CB"/>
    <w:rsid w:val="001D1394"/>
    <w:rsid w:val="001D2D2A"/>
    <w:rsid w:val="001D4303"/>
    <w:rsid w:val="00220B48"/>
    <w:rsid w:val="002246E2"/>
    <w:rsid w:val="002330E4"/>
    <w:rsid w:val="002345BB"/>
    <w:rsid w:val="00235874"/>
    <w:rsid w:val="00242E81"/>
    <w:rsid w:val="00253C8B"/>
    <w:rsid w:val="00263BC8"/>
    <w:rsid w:val="00280C7F"/>
    <w:rsid w:val="00284A66"/>
    <w:rsid w:val="00287971"/>
    <w:rsid w:val="00297CEA"/>
    <w:rsid w:val="002A3BC6"/>
    <w:rsid w:val="002B2576"/>
    <w:rsid w:val="00325CB2"/>
    <w:rsid w:val="003472B0"/>
    <w:rsid w:val="003551F8"/>
    <w:rsid w:val="00384720"/>
    <w:rsid w:val="00385A4B"/>
    <w:rsid w:val="003A3281"/>
    <w:rsid w:val="003B136E"/>
    <w:rsid w:val="003D0D3E"/>
    <w:rsid w:val="003D5464"/>
    <w:rsid w:val="003E0B03"/>
    <w:rsid w:val="003E25A0"/>
    <w:rsid w:val="004013B4"/>
    <w:rsid w:val="00424A0E"/>
    <w:rsid w:val="0043108A"/>
    <w:rsid w:val="00432591"/>
    <w:rsid w:val="00437E3E"/>
    <w:rsid w:val="004456A5"/>
    <w:rsid w:val="00447EB6"/>
    <w:rsid w:val="00462F59"/>
    <w:rsid w:val="004644CD"/>
    <w:rsid w:val="00467D4E"/>
    <w:rsid w:val="00481BB5"/>
    <w:rsid w:val="00485824"/>
    <w:rsid w:val="00491C64"/>
    <w:rsid w:val="004A1649"/>
    <w:rsid w:val="004A7E35"/>
    <w:rsid w:val="004B096F"/>
    <w:rsid w:val="004B310A"/>
    <w:rsid w:val="004B3ECE"/>
    <w:rsid w:val="004E26FA"/>
    <w:rsid w:val="004E7633"/>
    <w:rsid w:val="004F4EC2"/>
    <w:rsid w:val="005037CA"/>
    <w:rsid w:val="005157A5"/>
    <w:rsid w:val="00525599"/>
    <w:rsid w:val="00526092"/>
    <w:rsid w:val="00541C36"/>
    <w:rsid w:val="00545683"/>
    <w:rsid w:val="00552373"/>
    <w:rsid w:val="00556325"/>
    <w:rsid w:val="00560A78"/>
    <w:rsid w:val="00585A2A"/>
    <w:rsid w:val="005A2CF3"/>
    <w:rsid w:val="005A426C"/>
    <w:rsid w:val="005F2162"/>
    <w:rsid w:val="005F4ABA"/>
    <w:rsid w:val="006071E0"/>
    <w:rsid w:val="006141AE"/>
    <w:rsid w:val="0061432C"/>
    <w:rsid w:val="00617E27"/>
    <w:rsid w:val="00621AA4"/>
    <w:rsid w:val="00626603"/>
    <w:rsid w:val="006304E0"/>
    <w:rsid w:val="00641114"/>
    <w:rsid w:val="006760B5"/>
    <w:rsid w:val="00697C6D"/>
    <w:rsid w:val="006C330D"/>
    <w:rsid w:val="006C4682"/>
    <w:rsid w:val="006D3F90"/>
    <w:rsid w:val="006D4646"/>
    <w:rsid w:val="006D77D2"/>
    <w:rsid w:val="006E1A63"/>
    <w:rsid w:val="006E425B"/>
    <w:rsid w:val="006F79F8"/>
    <w:rsid w:val="007015EB"/>
    <w:rsid w:val="00702D3E"/>
    <w:rsid w:val="00713CE8"/>
    <w:rsid w:val="00715341"/>
    <w:rsid w:val="00721FCE"/>
    <w:rsid w:val="007244ED"/>
    <w:rsid w:val="0072727E"/>
    <w:rsid w:val="00727A4A"/>
    <w:rsid w:val="00732978"/>
    <w:rsid w:val="0073606F"/>
    <w:rsid w:val="007360F1"/>
    <w:rsid w:val="007372D1"/>
    <w:rsid w:val="00765C0B"/>
    <w:rsid w:val="00765D00"/>
    <w:rsid w:val="00785536"/>
    <w:rsid w:val="00787BB4"/>
    <w:rsid w:val="007C49A2"/>
    <w:rsid w:val="007D2D3C"/>
    <w:rsid w:val="007F5BD8"/>
    <w:rsid w:val="007F6CDE"/>
    <w:rsid w:val="00823D50"/>
    <w:rsid w:val="008503AE"/>
    <w:rsid w:val="00851226"/>
    <w:rsid w:val="008569FD"/>
    <w:rsid w:val="008578EB"/>
    <w:rsid w:val="00864166"/>
    <w:rsid w:val="008676C0"/>
    <w:rsid w:val="00882B1F"/>
    <w:rsid w:val="0089681B"/>
    <w:rsid w:val="008A2E47"/>
    <w:rsid w:val="008B332D"/>
    <w:rsid w:val="008B507E"/>
    <w:rsid w:val="008E09CF"/>
    <w:rsid w:val="008F4DFD"/>
    <w:rsid w:val="008F75F7"/>
    <w:rsid w:val="0090727F"/>
    <w:rsid w:val="00916BEA"/>
    <w:rsid w:val="009173E2"/>
    <w:rsid w:val="00920B8A"/>
    <w:rsid w:val="00952474"/>
    <w:rsid w:val="00964A3F"/>
    <w:rsid w:val="00964C0A"/>
    <w:rsid w:val="009956F5"/>
    <w:rsid w:val="0099647C"/>
    <w:rsid w:val="009C7C26"/>
    <w:rsid w:val="009E5946"/>
    <w:rsid w:val="009F0859"/>
    <w:rsid w:val="009F2B06"/>
    <w:rsid w:val="009F433D"/>
    <w:rsid w:val="00A200FE"/>
    <w:rsid w:val="00A26C65"/>
    <w:rsid w:val="00A27615"/>
    <w:rsid w:val="00A30668"/>
    <w:rsid w:val="00A30770"/>
    <w:rsid w:val="00A43140"/>
    <w:rsid w:val="00A568C6"/>
    <w:rsid w:val="00A61933"/>
    <w:rsid w:val="00A714B5"/>
    <w:rsid w:val="00A714E0"/>
    <w:rsid w:val="00A74DC4"/>
    <w:rsid w:val="00AB1943"/>
    <w:rsid w:val="00AC42C2"/>
    <w:rsid w:val="00AC5C89"/>
    <w:rsid w:val="00AE5554"/>
    <w:rsid w:val="00AF2015"/>
    <w:rsid w:val="00B16475"/>
    <w:rsid w:val="00B3705A"/>
    <w:rsid w:val="00B52E97"/>
    <w:rsid w:val="00B57AF1"/>
    <w:rsid w:val="00B81924"/>
    <w:rsid w:val="00B8534C"/>
    <w:rsid w:val="00B86255"/>
    <w:rsid w:val="00BA46CC"/>
    <w:rsid w:val="00BA5847"/>
    <w:rsid w:val="00BC0AEB"/>
    <w:rsid w:val="00BC1896"/>
    <w:rsid w:val="00BC4B17"/>
    <w:rsid w:val="00BC757A"/>
    <w:rsid w:val="00C03302"/>
    <w:rsid w:val="00C06F91"/>
    <w:rsid w:val="00C204C2"/>
    <w:rsid w:val="00C27AC5"/>
    <w:rsid w:val="00C6538E"/>
    <w:rsid w:val="00C74B5B"/>
    <w:rsid w:val="00C854AC"/>
    <w:rsid w:val="00C85F43"/>
    <w:rsid w:val="00C913AB"/>
    <w:rsid w:val="00C9621E"/>
    <w:rsid w:val="00C96FA6"/>
    <w:rsid w:val="00CA0528"/>
    <w:rsid w:val="00CA0E07"/>
    <w:rsid w:val="00CA5408"/>
    <w:rsid w:val="00CB6DC6"/>
    <w:rsid w:val="00CD370F"/>
    <w:rsid w:val="00CF26C9"/>
    <w:rsid w:val="00D01826"/>
    <w:rsid w:val="00D06CC9"/>
    <w:rsid w:val="00D16BBE"/>
    <w:rsid w:val="00D23F5B"/>
    <w:rsid w:val="00D2786E"/>
    <w:rsid w:val="00D32693"/>
    <w:rsid w:val="00D418BC"/>
    <w:rsid w:val="00D41F56"/>
    <w:rsid w:val="00D43B9A"/>
    <w:rsid w:val="00D47B9B"/>
    <w:rsid w:val="00D567F7"/>
    <w:rsid w:val="00D63E4D"/>
    <w:rsid w:val="00D7234E"/>
    <w:rsid w:val="00D820E9"/>
    <w:rsid w:val="00DA2433"/>
    <w:rsid w:val="00DA33F3"/>
    <w:rsid w:val="00DB3F8F"/>
    <w:rsid w:val="00DB4194"/>
    <w:rsid w:val="00DB63E8"/>
    <w:rsid w:val="00DB6B89"/>
    <w:rsid w:val="00DD359A"/>
    <w:rsid w:val="00DE31E9"/>
    <w:rsid w:val="00DF6DCD"/>
    <w:rsid w:val="00E058ED"/>
    <w:rsid w:val="00E1491E"/>
    <w:rsid w:val="00E23D70"/>
    <w:rsid w:val="00E24A95"/>
    <w:rsid w:val="00E3130F"/>
    <w:rsid w:val="00E506C4"/>
    <w:rsid w:val="00E5766D"/>
    <w:rsid w:val="00E61B1F"/>
    <w:rsid w:val="00E658EB"/>
    <w:rsid w:val="00E75F64"/>
    <w:rsid w:val="00E77E99"/>
    <w:rsid w:val="00E8402E"/>
    <w:rsid w:val="00E96DEB"/>
    <w:rsid w:val="00EA490B"/>
    <w:rsid w:val="00EC20E4"/>
    <w:rsid w:val="00EC4FFD"/>
    <w:rsid w:val="00ED430C"/>
    <w:rsid w:val="00F018BF"/>
    <w:rsid w:val="00F1417D"/>
    <w:rsid w:val="00F27C4B"/>
    <w:rsid w:val="00F42F5A"/>
    <w:rsid w:val="00F562F8"/>
    <w:rsid w:val="00F6071A"/>
    <w:rsid w:val="00F6595C"/>
    <w:rsid w:val="00F70D66"/>
    <w:rsid w:val="00F90603"/>
    <w:rsid w:val="00F96CF7"/>
    <w:rsid w:val="00FB489E"/>
    <w:rsid w:val="00FD65DB"/>
    <w:rsid w:val="00FE292C"/>
    <w:rsid w:val="00FE4312"/>
    <w:rsid w:val="00FE72F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E4"/>
    <w:rPr>
      <w:rFonts w:ascii="Tahoma" w:hAnsi="Tahoma" w:cs="Tahoma"/>
      <w:sz w:val="16"/>
      <w:szCs w:val="16"/>
    </w:rPr>
  </w:style>
  <w:style w:type="paragraph" w:styleId="ListParagraph">
    <w:name w:val="List Paragraph"/>
    <w:basedOn w:val="Normal"/>
    <w:uiPriority w:val="34"/>
    <w:qFormat/>
    <w:rsid w:val="006141AE"/>
    <w:pPr>
      <w:ind w:left="720"/>
      <w:contextualSpacing/>
    </w:pPr>
  </w:style>
  <w:style w:type="paragraph" w:styleId="Header">
    <w:name w:val="header"/>
    <w:basedOn w:val="Normal"/>
    <w:link w:val="HeaderChar"/>
    <w:uiPriority w:val="99"/>
    <w:unhideWhenUsed/>
    <w:rsid w:val="00A7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C4"/>
  </w:style>
  <w:style w:type="paragraph" w:styleId="Footer">
    <w:name w:val="footer"/>
    <w:basedOn w:val="Normal"/>
    <w:link w:val="FooterChar"/>
    <w:uiPriority w:val="99"/>
    <w:unhideWhenUsed/>
    <w:rsid w:val="00A7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C4"/>
  </w:style>
  <w:style w:type="table" w:styleId="TableGrid">
    <w:name w:val="Table Grid"/>
    <w:basedOn w:val="TableNormal"/>
    <w:uiPriority w:val="59"/>
    <w:rsid w:val="003E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E4"/>
    <w:rPr>
      <w:rFonts w:ascii="Tahoma" w:hAnsi="Tahoma" w:cs="Tahoma"/>
      <w:sz w:val="16"/>
      <w:szCs w:val="16"/>
    </w:rPr>
  </w:style>
  <w:style w:type="paragraph" w:styleId="ListParagraph">
    <w:name w:val="List Paragraph"/>
    <w:basedOn w:val="Normal"/>
    <w:uiPriority w:val="34"/>
    <w:qFormat/>
    <w:rsid w:val="006141AE"/>
    <w:pPr>
      <w:ind w:left="720"/>
      <w:contextualSpacing/>
    </w:pPr>
  </w:style>
  <w:style w:type="paragraph" w:styleId="Header">
    <w:name w:val="header"/>
    <w:basedOn w:val="Normal"/>
    <w:link w:val="HeaderChar"/>
    <w:uiPriority w:val="99"/>
    <w:unhideWhenUsed/>
    <w:rsid w:val="00A7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C4"/>
  </w:style>
  <w:style w:type="paragraph" w:styleId="Footer">
    <w:name w:val="footer"/>
    <w:basedOn w:val="Normal"/>
    <w:link w:val="FooterChar"/>
    <w:uiPriority w:val="99"/>
    <w:unhideWhenUsed/>
    <w:rsid w:val="00A7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C4"/>
  </w:style>
  <w:style w:type="table" w:styleId="TableGrid">
    <w:name w:val="Table Grid"/>
    <w:basedOn w:val="TableNormal"/>
    <w:uiPriority w:val="59"/>
    <w:rsid w:val="003E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273</cp:revision>
  <dcterms:created xsi:type="dcterms:W3CDTF">2022-08-25T04:02:00Z</dcterms:created>
  <dcterms:modified xsi:type="dcterms:W3CDTF">2022-09-12T04:02:00Z</dcterms:modified>
</cp:coreProperties>
</file>