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60" w:rsidRPr="00CB0BC0" w:rsidRDefault="001D3F60" w:rsidP="001D3F60">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39D38393" wp14:editId="026B7506">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D3F60" w:rsidRPr="00CB0BC0" w:rsidRDefault="001D3F60" w:rsidP="001D3F60">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1D3F60" w:rsidRPr="00CB0BC0" w:rsidRDefault="001D3F60" w:rsidP="001D3F60">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 xml:space="preserve">22.02.01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1D3F60" w:rsidRDefault="001D3F60" w:rsidP="001D3F60">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22.02.22</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1D3F60" w:rsidRDefault="001D3F60" w:rsidP="001D3F60">
      <w:pPr>
        <w:jc w:val="both"/>
        <w:rPr>
          <w:sz w:val="24"/>
          <w:szCs w:val="24"/>
        </w:rPr>
      </w:pPr>
    </w:p>
    <w:p w:rsidR="001D3F60" w:rsidRPr="00AF7857" w:rsidRDefault="001D3F60" w:rsidP="001D3F60">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1D3F60" w:rsidRPr="00F850D3" w:rsidRDefault="001D3F60" w:rsidP="001D3F60">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(වැ.බ) </w:t>
      </w:r>
      <w:r w:rsidRPr="00AF7857">
        <w:rPr>
          <w:rFonts w:hint="cs"/>
          <w:b/>
          <w:bCs/>
          <w:sz w:val="24"/>
          <w:szCs w:val="24"/>
          <w:cs/>
        </w:rPr>
        <w:t>:-</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F850D3">
        <w:rPr>
          <w:rFonts w:hint="cs"/>
          <w:sz w:val="24"/>
          <w:szCs w:val="24"/>
          <w:cs/>
        </w:rPr>
        <w:t xml:space="preserve">- </w:t>
      </w:r>
      <w:r w:rsidR="00F850D3" w:rsidRPr="00F850D3">
        <w:rPr>
          <w:rFonts w:hint="cs"/>
          <w:sz w:val="24"/>
          <w:szCs w:val="24"/>
          <w:cs/>
        </w:rPr>
        <w:t>මාතරගේ වසන්ත ඉන්දික මහතා</w:t>
      </w:r>
    </w:p>
    <w:p w:rsidR="001D3F60" w:rsidRPr="00F850D3" w:rsidRDefault="001D3F60" w:rsidP="001D3F60">
      <w:pPr>
        <w:spacing w:after="0" w:line="240" w:lineRule="auto"/>
        <w:jc w:val="both"/>
        <w:rPr>
          <w:sz w:val="24"/>
          <w:szCs w:val="24"/>
        </w:rPr>
      </w:pPr>
      <w:r w:rsidRPr="00F850D3">
        <w:rPr>
          <w:rFonts w:hint="cs"/>
          <w:b/>
          <w:bCs/>
          <w:sz w:val="24"/>
          <w:szCs w:val="24"/>
          <w:cs/>
        </w:rPr>
        <w:t>සාමාජීකයින්</w:t>
      </w:r>
      <w:r w:rsidRPr="00F850D3">
        <w:rPr>
          <w:rFonts w:hint="cs"/>
          <w:sz w:val="24"/>
          <w:szCs w:val="24"/>
          <w:cs/>
        </w:rPr>
        <w:tab/>
        <w:t xml:space="preserve">    02. ගරු ප්‍රා.ස.මන්ත්‍රී</w:t>
      </w:r>
      <w:r w:rsidRPr="00F850D3">
        <w:rPr>
          <w:sz w:val="24"/>
          <w:szCs w:val="24"/>
        </w:rPr>
        <w:tab/>
        <w:t xml:space="preserve"> </w:t>
      </w:r>
      <w:r w:rsidRPr="00F850D3">
        <w:rPr>
          <w:rFonts w:hint="cs"/>
          <w:sz w:val="24"/>
          <w:szCs w:val="24"/>
          <w:cs/>
        </w:rPr>
        <w:t xml:space="preserve">  - </w:t>
      </w:r>
      <w:r w:rsidR="00F850D3" w:rsidRPr="00F850D3">
        <w:rPr>
          <w:rFonts w:hint="cs"/>
          <w:sz w:val="24"/>
          <w:szCs w:val="24"/>
          <w:cs/>
        </w:rPr>
        <w:t>පෙරුම්බුලි අච්චිගේ සුමතිපාල</w:t>
      </w:r>
    </w:p>
    <w:p w:rsidR="001D3F60" w:rsidRPr="00F850D3" w:rsidRDefault="00F850D3" w:rsidP="001D3F60">
      <w:pPr>
        <w:spacing w:after="0" w:line="240" w:lineRule="auto"/>
        <w:jc w:val="both"/>
        <w:rPr>
          <w:sz w:val="24"/>
          <w:szCs w:val="24"/>
        </w:rPr>
      </w:pPr>
      <w:r>
        <w:rPr>
          <w:rFonts w:hint="cs"/>
          <w:sz w:val="24"/>
          <w:szCs w:val="24"/>
          <w:cs/>
        </w:rPr>
        <w:tab/>
      </w:r>
      <w:r>
        <w:rPr>
          <w:rFonts w:hint="cs"/>
          <w:sz w:val="24"/>
          <w:szCs w:val="24"/>
          <w:cs/>
        </w:rPr>
        <w:tab/>
        <w:t xml:space="preserve">    </w:t>
      </w:r>
      <w:r w:rsidR="001D3F60" w:rsidRPr="00F850D3">
        <w:rPr>
          <w:rFonts w:hint="cs"/>
          <w:sz w:val="24"/>
          <w:szCs w:val="24"/>
          <w:cs/>
        </w:rPr>
        <w:t>0</w:t>
      </w:r>
      <w:r>
        <w:rPr>
          <w:rFonts w:hint="cs"/>
          <w:sz w:val="24"/>
          <w:szCs w:val="24"/>
          <w:cs/>
        </w:rPr>
        <w:t>3</w:t>
      </w:r>
      <w:r w:rsidR="001D3F60" w:rsidRPr="00F850D3">
        <w:rPr>
          <w:rFonts w:hint="cs"/>
          <w:sz w:val="24"/>
          <w:szCs w:val="24"/>
          <w:cs/>
        </w:rPr>
        <w:t>.ගරු ප්‍රා.ස.මන්ත්‍රීනී  - ඩබ්.එම්.එස්.ඩී.ඩී.මැණිකේ විජේමාන්න මහත්මිය</w:t>
      </w:r>
    </w:p>
    <w:p w:rsidR="001D3F60" w:rsidRPr="00F850D3" w:rsidRDefault="001D3F60" w:rsidP="001D3F60">
      <w:pPr>
        <w:spacing w:after="0" w:line="240" w:lineRule="auto"/>
        <w:ind w:left="1440"/>
        <w:jc w:val="both"/>
        <w:rPr>
          <w:sz w:val="24"/>
          <w:szCs w:val="24"/>
        </w:rPr>
      </w:pPr>
      <w:r w:rsidRPr="00F850D3">
        <w:rPr>
          <w:rFonts w:hint="cs"/>
          <w:sz w:val="24"/>
          <w:szCs w:val="24"/>
          <w:cs/>
        </w:rPr>
        <w:t xml:space="preserve">    0</w:t>
      </w:r>
      <w:r w:rsidR="00F850D3">
        <w:rPr>
          <w:rFonts w:hint="cs"/>
          <w:sz w:val="24"/>
          <w:szCs w:val="24"/>
          <w:cs/>
        </w:rPr>
        <w:t>4</w:t>
      </w:r>
      <w:r w:rsidRPr="00F850D3">
        <w:rPr>
          <w:rFonts w:hint="cs"/>
          <w:sz w:val="24"/>
          <w:szCs w:val="24"/>
          <w:cs/>
        </w:rPr>
        <w:t>.ගරු ප්‍රා.ස.මන්ත්‍රී</w:t>
      </w:r>
      <w:r w:rsidRPr="00F850D3">
        <w:rPr>
          <w:rFonts w:hint="cs"/>
          <w:sz w:val="24"/>
          <w:szCs w:val="24"/>
          <w:cs/>
        </w:rPr>
        <w:tab/>
        <w:t xml:space="preserve">   - ජිනදාස අබේවර්ධන නාගසිංහ මහතා</w:t>
      </w:r>
    </w:p>
    <w:p w:rsidR="001D3F60" w:rsidRPr="00F850D3" w:rsidRDefault="001D3F60" w:rsidP="001D3F60">
      <w:pPr>
        <w:spacing w:after="0" w:line="240" w:lineRule="auto"/>
        <w:ind w:left="1440"/>
        <w:jc w:val="both"/>
        <w:rPr>
          <w:sz w:val="24"/>
          <w:szCs w:val="24"/>
        </w:rPr>
      </w:pPr>
      <w:r w:rsidRPr="00F850D3">
        <w:rPr>
          <w:sz w:val="24"/>
          <w:szCs w:val="24"/>
        </w:rPr>
        <w:t xml:space="preserve">    </w:t>
      </w:r>
      <w:r w:rsidRPr="00F850D3">
        <w:rPr>
          <w:rFonts w:hint="cs"/>
          <w:sz w:val="24"/>
          <w:szCs w:val="24"/>
          <w:cs/>
        </w:rPr>
        <w:t>0</w:t>
      </w:r>
      <w:r w:rsidR="00F850D3">
        <w:rPr>
          <w:rFonts w:hint="cs"/>
          <w:sz w:val="24"/>
          <w:szCs w:val="24"/>
          <w:cs/>
        </w:rPr>
        <w:t>5</w:t>
      </w:r>
      <w:r w:rsidRPr="00F850D3">
        <w:rPr>
          <w:rFonts w:hint="cs"/>
          <w:sz w:val="24"/>
          <w:szCs w:val="24"/>
          <w:cs/>
        </w:rPr>
        <w:t>. ගරු ප්‍රා.ස.මන්ත්‍රීනී - ඩැස්රි ජෑන්ස් මහත්මිය</w:t>
      </w:r>
    </w:p>
    <w:p w:rsidR="001D3F60" w:rsidRPr="00F850D3" w:rsidRDefault="001D3F60" w:rsidP="001D3F60">
      <w:pPr>
        <w:spacing w:after="0" w:line="240" w:lineRule="auto"/>
        <w:ind w:left="1440"/>
        <w:jc w:val="both"/>
        <w:rPr>
          <w:sz w:val="24"/>
          <w:szCs w:val="24"/>
        </w:rPr>
      </w:pPr>
      <w:r w:rsidRPr="00F850D3">
        <w:rPr>
          <w:rFonts w:hint="cs"/>
          <w:sz w:val="24"/>
          <w:szCs w:val="24"/>
          <w:cs/>
        </w:rPr>
        <w:t xml:space="preserve">    0</w:t>
      </w:r>
      <w:r w:rsidR="00F850D3">
        <w:rPr>
          <w:rFonts w:hint="cs"/>
          <w:sz w:val="24"/>
          <w:szCs w:val="24"/>
          <w:cs/>
        </w:rPr>
        <w:t>6</w:t>
      </w:r>
      <w:r w:rsidRPr="00F850D3">
        <w:rPr>
          <w:rFonts w:hint="cs"/>
          <w:sz w:val="24"/>
          <w:szCs w:val="24"/>
          <w:cs/>
        </w:rPr>
        <w:t>. ගරු ප්‍රා.ස.මන්ත්‍රීනී - ඊ.පී.ප්‍රියන්ති මහත්මිය</w:t>
      </w:r>
    </w:p>
    <w:p w:rsidR="001D3F60" w:rsidRDefault="001D3F60" w:rsidP="001D3F60">
      <w:pPr>
        <w:spacing w:after="0" w:line="240" w:lineRule="auto"/>
        <w:jc w:val="both"/>
        <w:rPr>
          <w:sz w:val="24"/>
          <w:szCs w:val="24"/>
        </w:rPr>
      </w:pPr>
      <w:r w:rsidRPr="00F850D3">
        <w:rPr>
          <w:rFonts w:hint="cs"/>
          <w:sz w:val="24"/>
          <w:szCs w:val="24"/>
          <w:cs/>
        </w:rPr>
        <w:t xml:space="preserve">  </w:t>
      </w:r>
      <w:r w:rsidRPr="00F850D3">
        <w:rPr>
          <w:rFonts w:hint="cs"/>
          <w:sz w:val="24"/>
          <w:szCs w:val="24"/>
          <w:cs/>
        </w:rPr>
        <w:tab/>
      </w:r>
      <w:r w:rsidRPr="00F850D3">
        <w:rPr>
          <w:rFonts w:hint="cs"/>
          <w:sz w:val="24"/>
          <w:szCs w:val="24"/>
          <w:cs/>
        </w:rPr>
        <w:tab/>
        <w:t xml:space="preserve">    </w:t>
      </w:r>
    </w:p>
    <w:p w:rsidR="001D3F60" w:rsidRPr="00F850D3" w:rsidRDefault="001D3F60" w:rsidP="00F850D3">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r>
        <w:rPr>
          <w:rFonts w:hint="cs"/>
          <w:sz w:val="24"/>
          <w:szCs w:val="24"/>
          <w:cs/>
        </w:rPr>
        <w:tab/>
        <w:t xml:space="preserve">    0</w:t>
      </w:r>
      <w:r w:rsidR="00F850D3">
        <w:rPr>
          <w:rFonts w:hint="cs"/>
          <w:sz w:val="24"/>
          <w:szCs w:val="24"/>
          <w:cs/>
        </w:rPr>
        <w:t>7</w:t>
      </w:r>
      <w:r w:rsidRPr="00F850D3">
        <w:rPr>
          <w:rFonts w:hint="cs"/>
          <w:sz w:val="24"/>
          <w:szCs w:val="24"/>
          <w:cs/>
        </w:rPr>
        <w:t>. ගරු ප්‍රා.ස.මන්ත්‍රී</w:t>
      </w:r>
      <w:r w:rsidRPr="00F850D3">
        <w:rPr>
          <w:rFonts w:hint="cs"/>
          <w:sz w:val="24"/>
          <w:szCs w:val="24"/>
          <w:cs/>
        </w:rPr>
        <w:tab/>
        <w:t xml:space="preserve">   - </w:t>
      </w:r>
      <w:r w:rsidRPr="00F850D3">
        <w:rPr>
          <w:rFonts w:cs="Iskoola Pota"/>
          <w:sz w:val="24"/>
          <w:szCs w:val="24"/>
          <w:cs/>
        </w:rPr>
        <w:t>ජී.චමින්ද අරුණ ශාන්ත මහතා</w:t>
      </w:r>
    </w:p>
    <w:p w:rsidR="001D3F60" w:rsidRPr="00F850D3" w:rsidRDefault="001D3F60" w:rsidP="00F850D3">
      <w:pPr>
        <w:spacing w:after="0" w:line="240" w:lineRule="auto"/>
        <w:jc w:val="both"/>
      </w:pPr>
      <w:r w:rsidRPr="00F850D3">
        <w:rPr>
          <w:rFonts w:hint="cs"/>
          <w:sz w:val="24"/>
          <w:szCs w:val="24"/>
          <w:cs/>
        </w:rPr>
        <w:tab/>
      </w:r>
      <w:r w:rsidRPr="00F850D3">
        <w:rPr>
          <w:rFonts w:hint="cs"/>
          <w:sz w:val="24"/>
          <w:szCs w:val="24"/>
          <w:cs/>
        </w:rPr>
        <w:tab/>
        <w:t xml:space="preserve">    </w:t>
      </w:r>
      <w:r w:rsidR="00F850D3" w:rsidRPr="00F850D3">
        <w:rPr>
          <w:rFonts w:hint="cs"/>
          <w:sz w:val="24"/>
          <w:szCs w:val="24"/>
          <w:cs/>
        </w:rPr>
        <w:t>0</w:t>
      </w:r>
      <w:r w:rsidR="00F850D3">
        <w:rPr>
          <w:rFonts w:hint="cs"/>
          <w:sz w:val="24"/>
          <w:szCs w:val="24"/>
          <w:cs/>
        </w:rPr>
        <w:t>8</w:t>
      </w:r>
      <w:r w:rsidRPr="00F850D3">
        <w:rPr>
          <w:rFonts w:hint="cs"/>
          <w:sz w:val="24"/>
          <w:szCs w:val="24"/>
          <w:cs/>
        </w:rPr>
        <w:t>. ගරු ප්‍රා.ස.මන්ත්‍</w:t>
      </w:r>
      <w:r w:rsidR="000F7AC1">
        <w:rPr>
          <w:rFonts w:hint="cs"/>
          <w:sz w:val="24"/>
          <w:szCs w:val="24"/>
          <w:cs/>
        </w:rPr>
        <w:t xml:space="preserve">රී </w:t>
      </w:r>
      <w:r w:rsidRPr="00F850D3">
        <w:rPr>
          <w:rFonts w:hint="cs"/>
          <w:sz w:val="24"/>
          <w:szCs w:val="24"/>
          <w:cs/>
        </w:rPr>
        <w:t xml:space="preserve"> - ඩබ්.වී.කිත්සිරි දේවප්‍රිය ද සොයිසා මහතා</w:t>
      </w:r>
    </w:p>
    <w:p w:rsidR="001D3F60" w:rsidRPr="00F850D3" w:rsidRDefault="001D3F60" w:rsidP="00F850D3">
      <w:pPr>
        <w:spacing w:after="0" w:line="240" w:lineRule="auto"/>
        <w:ind w:left="1440"/>
        <w:jc w:val="both"/>
        <w:rPr>
          <w:sz w:val="24"/>
          <w:szCs w:val="24"/>
        </w:rPr>
      </w:pPr>
      <w:r w:rsidRPr="00F850D3">
        <w:rPr>
          <w:rFonts w:hint="cs"/>
          <w:sz w:val="24"/>
          <w:szCs w:val="24"/>
          <w:cs/>
        </w:rPr>
        <w:t xml:space="preserve">    </w:t>
      </w:r>
      <w:r w:rsidR="00F850D3">
        <w:rPr>
          <w:rFonts w:hint="cs"/>
          <w:sz w:val="24"/>
          <w:szCs w:val="24"/>
          <w:cs/>
        </w:rPr>
        <w:t>09</w:t>
      </w:r>
      <w:r w:rsidRPr="00F850D3">
        <w:rPr>
          <w:rFonts w:hint="cs"/>
          <w:sz w:val="24"/>
          <w:szCs w:val="24"/>
          <w:cs/>
        </w:rPr>
        <w:t>.ගරු ප්‍රා.ස.මන්ත්‍රී</w:t>
      </w:r>
      <w:r w:rsidRPr="00F850D3">
        <w:rPr>
          <w:rFonts w:hint="cs"/>
          <w:sz w:val="24"/>
          <w:szCs w:val="24"/>
          <w:cs/>
        </w:rPr>
        <w:tab/>
        <w:t xml:space="preserve">   - ඩබ්.එම්.අජිත් ප්‍රේමකුමාර මහතා</w:t>
      </w:r>
    </w:p>
    <w:p w:rsidR="00F850D3" w:rsidRPr="00F850D3" w:rsidRDefault="00F850D3" w:rsidP="00F850D3">
      <w:pPr>
        <w:spacing w:after="0" w:line="240" w:lineRule="auto"/>
        <w:rPr>
          <w:sz w:val="24"/>
          <w:szCs w:val="24"/>
        </w:rPr>
      </w:pPr>
      <w:r w:rsidRPr="00F850D3">
        <w:rPr>
          <w:rFonts w:hint="cs"/>
          <w:sz w:val="24"/>
          <w:szCs w:val="24"/>
          <w:cs/>
        </w:rPr>
        <w:t xml:space="preserve">    </w:t>
      </w:r>
      <w:r w:rsidRPr="00F850D3">
        <w:rPr>
          <w:rFonts w:hint="cs"/>
          <w:sz w:val="24"/>
          <w:szCs w:val="24"/>
          <w:cs/>
        </w:rPr>
        <w:tab/>
      </w:r>
      <w:r w:rsidRPr="00F850D3">
        <w:rPr>
          <w:rFonts w:hint="cs"/>
          <w:sz w:val="24"/>
          <w:szCs w:val="24"/>
          <w:cs/>
        </w:rPr>
        <w:tab/>
        <w:t xml:space="preserve">    1</w:t>
      </w:r>
      <w:r>
        <w:rPr>
          <w:rFonts w:hint="cs"/>
          <w:sz w:val="24"/>
          <w:szCs w:val="24"/>
          <w:cs/>
        </w:rPr>
        <w:t>0</w:t>
      </w:r>
      <w:r w:rsidRPr="00F850D3">
        <w:rPr>
          <w:rFonts w:hint="cs"/>
          <w:sz w:val="24"/>
          <w:szCs w:val="24"/>
          <w:cs/>
        </w:rPr>
        <w:t>.ගරු ප්‍රා.ස.මන්ත්‍රී</w:t>
      </w:r>
      <w:r w:rsidRPr="00F850D3">
        <w:rPr>
          <w:rFonts w:hint="cs"/>
          <w:sz w:val="24"/>
          <w:szCs w:val="24"/>
          <w:cs/>
        </w:rPr>
        <w:tab/>
        <w:t xml:space="preserve">   - ලිෂාන්ත තිලංක කුමාර රණසිංහ මහතා</w:t>
      </w:r>
    </w:p>
    <w:p w:rsidR="001D3F60" w:rsidRPr="00F850D3" w:rsidRDefault="00F850D3" w:rsidP="00F850D3">
      <w:pPr>
        <w:spacing w:after="0" w:line="240" w:lineRule="auto"/>
        <w:rPr>
          <w:sz w:val="24"/>
          <w:szCs w:val="24"/>
        </w:rPr>
      </w:pPr>
      <w:r w:rsidRPr="00F850D3">
        <w:rPr>
          <w:rFonts w:hint="cs"/>
          <w:sz w:val="24"/>
          <w:szCs w:val="24"/>
          <w:cs/>
        </w:rPr>
        <w:tab/>
      </w:r>
      <w:r w:rsidR="001D3F60" w:rsidRPr="00F850D3">
        <w:rPr>
          <w:rFonts w:hint="cs"/>
          <w:sz w:val="24"/>
          <w:szCs w:val="24"/>
          <w:cs/>
        </w:rPr>
        <w:tab/>
        <w:t xml:space="preserve">    1</w:t>
      </w:r>
      <w:r>
        <w:rPr>
          <w:rFonts w:hint="cs"/>
          <w:sz w:val="24"/>
          <w:szCs w:val="24"/>
          <w:cs/>
        </w:rPr>
        <w:t>1</w:t>
      </w:r>
      <w:r w:rsidR="001D3F60" w:rsidRPr="00F850D3">
        <w:rPr>
          <w:rFonts w:hint="cs"/>
          <w:sz w:val="24"/>
          <w:szCs w:val="24"/>
          <w:cs/>
        </w:rPr>
        <w:t>. ගරු ප්‍රා.ස.මන්ත්‍රී</w:t>
      </w:r>
      <w:r w:rsidR="001D3F60" w:rsidRPr="00F850D3">
        <w:rPr>
          <w:rFonts w:hint="cs"/>
          <w:sz w:val="24"/>
          <w:szCs w:val="24"/>
          <w:cs/>
        </w:rPr>
        <w:tab/>
        <w:t xml:space="preserve">   - බී.ඩී.ඉනෝකා තනුජා මහත්මිය</w:t>
      </w:r>
    </w:p>
    <w:p w:rsidR="001D3F60" w:rsidRDefault="001D3F60" w:rsidP="00F850D3">
      <w:pPr>
        <w:tabs>
          <w:tab w:val="left" w:pos="720"/>
          <w:tab w:val="left" w:pos="1440"/>
          <w:tab w:val="left" w:pos="2160"/>
          <w:tab w:val="left" w:pos="2880"/>
          <w:tab w:val="left" w:pos="3600"/>
          <w:tab w:val="center" w:pos="4680"/>
        </w:tabs>
        <w:spacing w:after="0" w:line="240" w:lineRule="auto"/>
        <w:jc w:val="both"/>
        <w:rPr>
          <w:sz w:val="24"/>
          <w:szCs w:val="24"/>
        </w:rPr>
      </w:pPr>
      <w:r w:rsidRPr="00F850D3">
        <w:rPr>
          <w:rFonts w:hint="cs"/>
          <w:sz w:val="24"/>
          <w:szCs w:val="24"/>
          <w:cs/>
        </w:rPr>
        <w:t xml:space="preserve">                      </w:t>
      </w:r>
      <w:r w:rsidRPr="00F850D3">
        <w:rPr>
          <w:rFonts w:hint="cs"/>
          <w:sz w:val="24"/>
          <w:szCs w:val="24"/>
          <w:cs/>
        </w:rPr>
        <w:tab/>
        <w:t xml:space="preserve">    1</w:t>
      </w:r>
      <w:r w:rsidR="00F850D3">
        <w:rPr>
          <w:rFonts w:hint="cs"/>
          <w:sz w:val="24"/>
          <w:szCs w:val="24"/>
          <w:cs/>
        </w:rPr>
        <w:t>2</w:t>
      </w:r>
      <w:r w:rsidRPr="00F850D3">
        <w:rPr>
          <w:rFonts w:hint="cs"/>
          <w:sz w:val="24"/>
          <w:szCs w:val="24"/>
          <w:cs/>
        </w:rPr>
        <w:t>. ගරු ප්‍රා.ස.මන්ත්‍රී</w:t>
      </w:r>
      <w:r w:rsidRPr="00F850D3">
        <w:rPr>
          <w:rFonts w:hint="cs"/>
          <w:sz w:val="24"/>
          <w:szCs w:val="24"/>
          <w:cs/>
        </w:rPr>
        <w:tab/>
        <w:t xml:space="preserve">   - </w:t>
      </w:r>
      <w:r w:rsidRPr="00F850D3">
        <w:rPr>
          <w:sz w:val="24"/>
          <w:szCs w:val="24"/>
          <w:cs/>
        </w:rPr>
        <w:tab/>
      </w:r>
      <w:r w:rsidRPr="00F850D3">
        <w:rPr>
          <w:rFonts w:hint="cs"/>
          <w:sz w:val="24"/>
          <w:szCs w:val="24"/>
          <w:cs/>
        </w:rPr>
        <w:t>මුදුන්කොටුවගේ දොන් ශාන්ත මහතා</w:t>
      </w:r>
    </w:p>
    <w:p w:rsidR="00F850D3" w:rsidRDefault="00F850D3" w:rsidP="00F850D3">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ab/>
      </w:r>
      <w:r>
        <w:rPr>
          <w:rFonts w:hint="cs"/>
          <w:sz w:val="24"/>
          <w:szCs w:val="24"/>
          <w:cs/>
        </w:rPr>
        <w:tab/>
        <w:t xml:space="preserve">    13</w:t>
      </w:r>
      <w:r w:rsidRPr="00F850D3">
        <w:rPr>
          <w:rFonts w:hint="cs"/>
          <w:sz w:val="24"/>
          <w:szCs w:val="24"/>
          <w:cs/>
        </w:rPr>
        <w:t>. ගරු ප්‍රා.ස.මන්ත්‍රී</w:t>
      </w:r>
      <w:r w:rsidRPr="00F850D3">
        <w:rPr>
          <w:rFonts w:hint="cs"/>
          <w:sz w:val="24"/>
          <w:szCs w:val="24"/>
          <w:cs/>
        </w:rPr>
        <w:tab/>
        <w:t xml:space="preserve">   - අනුර පුෂ්ප කුමාරසිරි මහතා</w:t>
      </w:r>
    </w:p>
    <w:p w:rsidR="000F7AC1" w:rsidRDefault="000F7AC1" w:rsidP="00F850D3">
      <w:pPr>
        <w:tabs>
          <w:tab w:val="left" w:pos="720"/>
          <w:tab w:val="left" w:pos="1440"/>
          <w:tab w:val="left" w:pos="2160"/>
          <w:tab w:val="left" w:pos="2880"/>
          <w:tab w:val="left" w:pos="3600"/>
          <w:tab w:val="center" w:pos="4680"/>
        </w:tabs>
        <w:spacing w:after="0" w:line="240" w:lineRule="auto"/>
        <w:jc w:val="both"/>
        <w:rPr>
          <w:sz w:val="24"/>
          <w:szCs w:val="24"/>
        </w:rPr>
      </w:pPr>
    </w:p>
    <w:p w:rsidR="001D3F60" w:rsidRDefault="001D3F60" w:rsidP="001D3F60">
      <w:pPr>
        <w:tabs>
          <w:tab w:val="left" w:pos="1845"/>
        </w:tabs>
        <w:spacing w:after="0" w:line="240" w:lineRule="auto"/>
        <w:jc w:val="both"/>
        <w:rPr>
          <w:b/>
          <w:bCs/>
          <w:sz w:val="24"/>
          <w:szCs w:val="24"/>
        </w:rPr>
      </w:pPr>
    </w:p>
    <w:p w:rsidR="001D3F60" w:rsidRDefault="001D3F60" w:rsidP="001D3F60">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කේ.බී.ටී.කේ ගුණතිලක මහත්මිය</w:t>
      </w:r>
      <w:r>
        <w:rPr>
          <w:rFonts w:hint="cs"/>
          <w:sz w:val="24"/>
          <w:szCs w:val="24"/>
          <w:cs/>
        </w:rPr>
        <w:tab/>
      </w:r>
    </w:p>
    <w:p w:rsidR="001D3F60" w:rsidRDefault="001D3F60" w:rsidP="001D3F60">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r>
      <w:r>
        <w:rPr>
          <w:rFonts w:hint="cs"/>
          <w:sz w:val="24"/>
          <w:szCs w:val="24"/>
          <w:cs/>
        </w:rPr>
        <w:tab/>
        <w:t>- ලලිත් නානායක්කාර මහතා</w:t>
      </w:r>
    </w:p>
    <w:p w:rsidR="001D3F60" w:rsidRDefault="001D3F60" w:rsidP="001D3F60">
      <w:pPr>
        <w:tabs>
          <w:tab w:val="left" w:pos="1845"/>
        </w:tabs>
        <w:spacing w:after="0" w:line="240" w:lineRule="auto"/>
        <w:jc w:val="both"/>
        <w:rPr>
          <w:sz w:val="24"/>
          <w:szCs w:val="24"/>
        </w:rPr>
      </w:pPr>
      <w:r>
        <w:rPr>
          <w:rFonts w:hint="cs"/>
          <w:sz w:val="24"/>
          <w:szCs w:val="24"/>
          <w:cs/>
        </w:rPr>
        <w:t xml:space="preserve">                       03.</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1D3F60" w:rsidRDefault="001D3F60" w:rsidP="001D3F60">
      <w:pPr>
        <w:tabs>
          <w:tab w:val="left" w:pos="1845"/>
        </w:tabs>
        <w:spacing w:after="0" w:line="240" w:lineRule="auto"/>
        <w:jc w:val="both"/>
        <w:rPr>
          <w:sz w:val="24"/>
          <w:szCs w:val="24"/>
        </w:rPr>
      </w:pPr>
      <w:r>
        <w:rPr>
          <w:rFonts w:hint="cs"/>
          <w:sz w:val="24"/>
          <w:szCs w:val="24"/>
          <w:cs/>
        </w:rPr>
        <w:t xml:space="preserve">                       04.</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1D3F60" w:rsidRDefault="001D3F60" w:rsidP="001D3F60">
      <w:pPr>
        <w:tabs>
          <w:tab w:val="left" w:pos="1845"/>
        </w:tabs>
        <w:spacing w:after="0" w:line="240" w:lineRule="auto"/>
        <w:jc w:val="both"/>
        <w:rPr>
          <w:sz w:val="24"/>
          <w:szCs w:val="24"/>
        </w:rPr>
      </w:pPr>
      <w:r>
        <w:rPr>
          <w:rFonts w:hint="cs"/>
          <w:sz w:val="24"/>
          <w:szCs w:val="24"/>
          <w:cs/>
        </w:rPr>
        <w:t xml:space="preserve">                       05.</w:t>
      </w:r>
      <w:r w:rsidRPr="005E670E">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1D3F60" w:rsidRDefault="001D3F60" w:rsidP="001D3F60">
      <w:pPr>
        <w:tabs>
          <w:tab w:val="left" w:pos="1845"/>
        </w:tabs>
        <w:spacing w:after="0" w:line="240" w:lineRule="auto"/>
        <w:jc w:val="both"/>
        <w:rPr>
          <w:sz w:val="24"/>
          <w:szCs w:val="24"/>
        </w:rPr>
      </w:pPr>
      <w:r>
        <w:rPr>
          <w:rFonts w:hint="cs"/>
          <w:sz w:val="24"/>
          <w:szCs w:val="24"/>
          <w:cs/>
        </w:rPr>
        <w:t xml:space="preserve">                       06. පුස්තකාලයාධිපති (සුගතන්)</w:t>
      </w:r>
      <w:r>
        <w:rPr>
          <w:rFonts w:hint="cs"/>
          <w:sz w:val="24"/>
          <w:szCs w:val="24"/>
          <w:cs/>
        </w:rPr>
        <w:tab/>
      </w:r>
      <w:r>
        <w:rPr>
          <w:rFonts w:hint="cs"/>
          <w:sz w:val="24"/>
          <w:szCs w:val="24"/>
          <w:cs/>
        </w:rPr>
        <w:tab/>
        <w:t>- කේ.එම්.සුමිත්‍රා තල්කොටුව මහත්මිය</w:t>
      </w:r>
    </w:p>
    <w:p w:rsidR="001D3F60" w:rsidRDefault="001D3F60" w:rsidP="001D3F60">
      <w:pPr>
        <w:tabs>
          <w:tab w:val="left" w:pos="1845"/>
        </w:tabs>
        <w:spacing w:after="0" w:line="240" w:lineRule="auto"/>
        <w:jc w:val="both"/>
        <w:rPr>
          <w:sz w:val="24"/>
          <w:szCs w:val="24"/>
        </w:rPr>
      </w:pPr>
      <w:r>
        <w:rPr>
          <w:rFonts w:hint="cs"/>
          <w:sz w:val="24"/>
          <w:szCs w:val="24"/>
          <w:cs/>
        </w:rPr>
        <w:t xml:space="preserve">                       07. කළ සේවා නිලධාරී (සභා)</w:t>
      </w:r>
      <w:r>
        <w:rPr>
          <w:rFonts w:hint="cs"/>
          <w:sz w:val="24"/>
          <w:szCs w:val="24"/>
          <w:cs/>
        </w:rPr>
        <w:tab/>
      </w:r>
      <w:r>
        <w:rPr>
          <w:rFonts w:hint="cs"/>
          <w:sz w:val="24"/>
          <w:szCs w:val="24"/>
          <w:cs/>
        </w:rPr>
        <w:tab/>
        <w:t>- පී.ජී ප්‍රියංගනී මහත්මිය</w:t>
      </w:r>
      <w:r w:rsidRPr="00D30534">
        <w:rPr>
          <w:rFonts w:hint="cs"/>
          <w:sz w:val="24"/>
          <w:szCs w:val="24"/>
          <w:cs/>
        </w:rPr>
        <w:t xml:space="preserve"> </w:t>
      </w:r>
    </w:p>
    <w:p w:rsidR="00E55185" w:rsidRDefault="00E55185" w:rsidP="001D3F60">
      <w:pPr>
        <w:tabs>
          <w:tab w:val="left" w:pos="1845"/>
        </w:tabs>
        <w:spacing w:after="0" w:line="240" w:lineRule="auto"/>
        <w:jc w:val="both"/>
        <w:rPr>
          <w:sz w:val="24"/>
          <w:szCs w:val="24"/>
        </w:rPr>
      </w:pPr>
    </w:p>
    <w:p w:rsidR="000F7AC1" w:rsidRDefault="000F7AC1" w:rsidP="001D3F60">
      <w:pPr>
        <w:tabs>
          <w:tab w:val="left" w:pos="1845"/>
        </w:tabs>
        <w:spacing w:after="0" w:line="240" w:lineRule="auto"/>
        <w:jc w:val="both"/>
        <w:rPr>
          <w:sz w:val="24"/>
          <w:szCs w:val="24"/>
        </w:rPr>
      </w:pPr>
    </w:p>
    <w:p w:rsidR="007F34A3" w:rsidRPr="000F7AC1" w:rsidRDefault="00FA5701" w:rsidP="000F7AC1">
      <w:pPr>
        <w:pStyle w:val="ListParagraph"/>
        <w:numPr>
          <w:ilvl w:val="0"/>
          <w:numId w:val="2"/>
        </w:numPr>
        <w:jc w:val="both"/>
        <w:rPr>
          <w:b/>
          <w:bCs/>
          <w:sz w:val="24"/>
          <w:szCs w:val="24"/>
        </w:rPr>
      </w:pPr>
      <w:r w:rsidRPr="000F7AC1">
        <w:rPr>
          <w:rFonts w:hint="cs"/>
          <w:sz w:val="24"/>
          <w:szCs w:val="24"/>
          <w:cs/>
        </w:rPr>
        <w:t>බණ්ඩාරනායක මහජන පුස්තකාලයේ 2022 වර්ෂයේ වාර්ෂික සැලැස්ම සඳහා අනුමැතිය ලබා ගැනීමට පුස්තකාලයාධිපති විසින් ඉල්ලීමක් යොමු කර තිබුණි.</w:t>
      </w:r>
      <w:r w:rsidR="00E55185" w:rsidRPr="000F7AC1">
        <w:rPr>
          <w:rFonts w:hint="cs"/>
          <w:sz w:val="24"/>
          <w:szCs w:val="24"/>
          <w:cs/>
        </w:rPr>
        <w:t xml:space="preserve"> </w:t>
      </w:r>
      <w:r w:rsidR="000F7AC1" w:rsidRPr="001A1723">
        <w:rPr>
          <w:rFonts w:hint="cs"/>
          <w:sz w:val="24"/>
          <w:szCs w:val="24"/>
          <w:cs/>
        </w:rPr>
        <w:t>(වාර්ෂික සැලැස්ම පිටු අංක</w:t>
      </w:r>
      <w:r w:rsidR="001A1723" w:rsidRPr="001A1723">
        <w:rPr>
          <w:rFonts w:hint="cs"/>
          <w:sz w:val="24"/>
          <w:szCs w:val="24"/>
          <w:cs/>
        </w:rPr>
        <w:t xml:space="preserve"> 07 සිට 18 දක්වා </w:t>
      </w:r>
      <w:r w:rsidR="000F7AC1" w:rsidRPr="001A1723">
        <w:rPr>
          <w:rFonts w:hint="cs"/>
          <w:sz w:val="24"/>
          <w:szCs w:val="24"/>
          <w:cs/>
        </w:rPr>
        <w:t>අමුණා ඇත)</w:t>
      </w:r>
      <w:r w:rsidR="000F7AC1" w:rsidRPr="000F7AC1">
        <w:rPr>
          <w:rFonts w:hint="cs"/>
          <w:sz w:val="24"/>
          <w:szCs w:val="24"/>
          <w:cs/>
        </w:rPr>
        <w:t xml:space="preserve"> </w:t>
      </w:r>
      <w:r w:rsidR="00E55185" w:rsidRPr="000F7AC1">
        <w:rPr>
          <w:rFonts w:hint="cs"/>
          <w:b/>
          <w:bCs/>
          <w:sz w:val="24"/>
          <w:szCs w:val="24"/>
          <w:cs/>
        </w:rPr>
        <w:t xml:space="preserve">ඒ පිළිබඳව සලකා බලන ලද කාරක සභාව විසින් හෝමාගම බණ්ඩාරනායක මහජන පුස්තකාලයේ </w:t>
      </w:r>
      <w:r w:rsidR="00E16BC5" w:rsidRPr="000F7AC1">
        <w:rPr>
          <w:rFonts w:hint="cs"/>
          <w:b/>
          <w:bCs/>
          <w:sz w:val="24"/>
          <w:szCs w:val="24"/>
          <w:cs/>
        </w:rPr>
        <w:t xml:space="preserve">2022 වර්ෂය සඳහා සකසන ලද වාර්ෂික </w:t>
      </w:r>
      <w:r w:rsidR="000F7AC1" w:rsidRPr="000F7AC1">
        <w:rPr>
          <w:rFonts w:hint="cs"/>
          <w:b/>
          <w:bCs/>
          <w:sz w:val="24"/>
          <w:szCs w:val="24"/>
          <w:cs/>
        </w:rPr>
        <w:t>සැලැස්ම පිළිගෙන අනුමත කිරීම</w:t>
      </w:r>
      <w:r w:rsidR="00E16BC5" w:rsidRPr="000F7AC1">
        <w:rPr>
          <w:rFonts w:hint="cs"/>
          <w:b/>
          <w:bCs/>
          <w:sz w:val="24"/>
          <w:szCs w:val="24"/>
          <w:cs/>
        </w:rPr>
        <w:t xml:space="preserve"> සුදුසු යැයි නිර්දේශ කරන ලදී.</w:t>
      </w:r>
    </w:p>
    <w:p w:rsidR="000F7AC1" w:rsidRPr="000F7AC1" w:rsidRDefault="000F7AC1" w:rsidP="000F7AC1">
      <w:pPr>
        <w:pStyle w:val="ListParagraph"/>
        <w:jc w:val="both"/>
        <w:rPr>
          <w:b/>
          <w:bCs/>
          <w:sz w:val="24"/>
          <w:szCs w:val="24"/>
        </w:rPr>
      </w:pPr>
    </w:p>
    <w:p w:rsidR="00FA5701" w:rsidRPr="000F7AC1" w:rsidRDefault="00FA5701" w:rsidP="00FA5701">
      <w:pPr>
        <w:ind w:left="720" w:hanging="720"/>
        <w:jc w:val="both"/>
        <w:rPr>
          <w:b/>
          <w:bCs/>
          <w:sz w:val="24"/>
          <w:szCs w:val="24"/>
        </w:rPr>
      </w:pPr>
      <w:r>
        <w:rPr>
          <w:rFonts w:hint="cs"/>
          <w:sz w:val="24"/>
          <w:szCs w:val="24"/>
          <w:cs/>
        </w:rPr>
        <w:lastRenderedPageBreak/>
        <w:t>02.</w:t>
      </w:r>
      <w:r>
        <w:rPr>
          <w:rFonts w:hint="cs"/>
          <w:sz w:val="24"/>
          <w:szCs w:val="24"/>
          <w:cs/>
        </w:rPr>
        <w:tab/>
        <w:t>පළාත් පාලන කාර්ය සාධන නිරීක්ෂණ නිලධාරින්ගේ  නිර්දේශය අනුව පුස්තකාලය සඳහා ඡායා පිටපත් යන්ත්‍රයක් ලබා ගැනීමට බණ්ඩාරනායක මහජන පුස්තකාලයේ පුස්තකාලයාධිපති විසින් ඉල්ලීමක් යොමු කර තිබුණි.</w:t>
      </w:r>
      <w:r w:rsidR="000F7AC1">
        <w:rPr>
          <w:rFonts w:hint="cs"/>
          <w:b/>
          <w:bCs/>
          <w:sz w:val="24"/>
          <w:szCs w:val="24"/>
          <w:cs/>
        </w:rPr>
        <w:t>ඒ පිළිබඳව සලකා බලන ලද කාරක සභාව විසින් හෝමාගම මහජන පුස්තකාලය සඳහා ඡායා පිටපත් යන්ත්‍රයක් ලබාදීමට සුදුසු යැයි නිර්දේශ කරන ලදී.</w:t>
      </w:r>
    </w:p>
    <w:p w:rsidR="00583A6E" w:rsidRPr="000F7AC1" w:rsidRDefault="00583A6E" w:rsidP="00583A6E">
      <w:pPr>
        <w:ind w:left="720" w:hanging="720"/>
        <w:jc w:val="both"/>
        <w:rPr>
          <w:b/>
          <w:bCs/>
          <w:sz w:val="24"/>
          <w:szCs w:val="24"/>
        </w:rPr>
      </w:pPr>
      <w:r>
        <w:rPr>
          <w:rFonts w:hint="cs"/>
          <w:sz w:val="24"/>
          <w:szCs w:val="24"/>
          <w:cs/>
        </w:rPr>
        <w:t>03.</w:t>
      </w:r>
      <w:r>
        <w:rPr>
          <w:rFonts w:hint="cs"/>
          <w:sz w:val="24"/>
          <w:szCs w:val="24"/>
          <w:cs/>
        </w:rPr>
        <w:tab/>
        <w:t>බණ්ඩාරනායක මහජන පුස්තකාලය සඳහා සඟරා රාක්ක 02ක් ලබා ගැනීමට පුස්තකාලයාධිපති විසින් ඉල්ලීමක් යොමු කර තිබුණි.</w:t>
      </w:r>
      <w:r w:rsidR="000F7AC1">
        <w:rPr>
          <w:rFonts w:hint="cs"/>
          <w:b/>
          <w:bCs/>
          <w:sz w:val="24"/>
          <w:szCs w:val="24"/>
          <w:cs/>
        </w:rPr>
        <w:t>ඒ</w:t>
      </w:r>
      <w:r w:rsidR="00611750">
        <w:rPr>
          <w:rFonts w:hint="cs"/>
          <w:b/>
          <w:bCs/>
          <w:sz w:val="24"/>
          <w:szCs w:val="24"/>
          <w:cs/>
        </w:rPr>
        <w:t xml:space="preserve"> පිළිබඳව සලකා බලන ලද කාරක සභාව විසින් හෝමාගම බණ්ඩාරනායක පුස්තකාලය සඳහා සඟරා රාක්ක 02 ක් ලබාදීමට සුදුසු බවට නිර්දේශ කරන ලදී.</w:t>
      </w:r>
    </w:p>
    <w:p w:rsidR="00583A6E" w:rsidRPr="00976058" w:rsidRDefault="000E3335" w:rsidP="00FA5701">
      <w:pPr>
        <w:ind w:left="720" w:hanging="720"/>
        <w:jc w:val="both"/>
        <w:rPr>
          <w:b/>
          <w:bCs/>
          <w:sz w:val="24"/>
          <w:szCs w:val="24"/>
        </w:rPr>
      </w:pPr>
      <w:r>
        <w:rPr>
          <w:rFonts w:hint="cs"/>
          <w:sz w:val="24"/>
          <w:szCs w:val="24"/>
          <w:cs/>
        </w:rPr>
        <w:t>04.</w:t>
      </w:r>
      <w:r>
        <w:rPr>
          <w:rFonts w:hint="cs"/>
          <w:sz w:val="24"/>
          <w:szCs w:val="24"/>
          <w:cs/>
        </w:rPr>
        <w:tab/>
        <w:t>සුගතන් එදිරිසිංහ මහජන පුස්තකාලයේ 2022 වර්ෂයේ වාර්ෂික ක්‍රියාකාරි සැලැස්ම අනුමැතිය සඳහා කාරක සභාව වෙත යොමු කර තිබුණි.</w:t>
      </w:r>
      <w:r w:rsidR="00976058">
        <w:rPr>
          <w:rFonts w:hint="cs"/>
          <w:sz w:val="24"/>
          <w:szCs w:val="24"/>
          <w:cs/>
        </w:rPr>
        <w:t xml:space="preserve"> </w:t>
      </w:r>
      <w:r w:rsidR="00611750" w:rsidRPr="001A1723">
        <w:rPr>
          <w:rFonts w:hint="cs"/>
          <w:sz w:val="24"/>
          <w:szCs w:val="24"/>
          <w:cs/>
        </w:rPr>
        <w:t>(වාර්ෂික ක්‍රියාකාරී සැලස්ම පිටු අංක</w:t>
      </w:r>
      <w:r w:rsidR="001A1723" w:rsidRPr="001A1723">
        <w:rPr>
          <w:rFonts w:hint="cs"/>
          <w:sz w:val="24"/>
          <w:szCs w:val="24"/>
          <w:cs/>
        </w:rPr>
        <w:t xml:space="preserve"> 19 සිට</w:t>
      </w:r>
      <w:r w:rsidR="00611750" w:rsidRPr="001A1723">
        <w:rPr>
          <w:rFonts w:hint="cs"/>
          <w:sz w:val="24"/>
          <w:szCs w:val="24"/>
          <w:cs/>
        </w:rPr>
        <w:t xml:space="preserve">      </w:t>
      </w:r>
      <w:r w:rsidR="001A1723" w:rsidRPr="001A1723">
        <w:rPr>
          <w:rFonts w:hint="cs"/>
          <w:sz w:val="24"/>
          <w:szCs w:val="24"/>
          <w:cs/>
        </w:rPr>
        <w:t xml:space="preserve">21 දක්වා </w:t>
      </w:r>
      <w:r w:rsidR="00611750" w:rsidRPr="001A1723">
        <w:rPr>
          <w:rFonts w:hint="cs"/>
          <w:sz w:val="24"/>
          <w:szCs w:val="24"/>
          <w:cs/>
        </w:rPr>
        <w:t>අමුණා ඇත)</w:t>
      </w:r>
      <w:r w:rsidR="00611750">
        <w:rPr>
          <w:rFonts w:hint="cs"/>
          <w:sz w:val="24"/>
          <w:szCs w:val="24"/>
          <w:cs/>
        </w:rPr>
        <w:t xml:space="preserve"> </w:t>
      </w:r>
      <w:r w:rsidR="00976058" w:rsidRPr="00976058">
        <w:rPr>
          <w:rFonts w:hint="cs"/>
          <w:b/>
          <w:bCs/>
          <w:sz w:val="24"/>
          <w:szCs w:val="24"/>
          <w:cs/>
        </w:rPr>
        <w:t>ඒ පිළිබඳව සලකා බලන ලද කාරක සභාව විසින් සුගතන් එදිරිසිංහ මහජන පුස්තකාලයේ 2022 වර්ෂය සඳහා සකසන ලද වාර්ෂ</w:t>
      </w:r>
      <w:r w:rsidR="00611750">
        <w:rPr>
          <w:rFonts w:hint="cs"/>
          <w:b/>
          <w:bCs/>
          <w:sz w:val="24"/>
          <w:szCs w:val="24"/>
          <w:cs/>
        </w:rPr>
        <w:t>ික ක්‍රියාකාරි සැලැස්ම පිළිගෙන අනුමත කිරීම</w:t>
      </w:r>
      <w:r w:rsidR="00976058" w:rsidRPr="00976058">
        <w:rPr>
          <w:rFonts w:hint="cs"/>
          <w:b/>
          <w:bCs/>
          <w:sz w:val="24"/>
          <w:szCs w:val="24"/>
          <w:cs/>
        </w:rPr>
        <w:t xml:space="preserve"> සුදුසු යැයි නිර්දේශ කරන ලදී.</w:t>
      </w:r>
    </w:p>
    <w:p w:rsidR="001E410D" w:rsidRDefault="001E410D" w:rsidP="00FA5701">
      <w:pPr>
        <w:ind w:left="720" w:hanging="720"/>
        <w:jc w:val="both"/>
        <w:rPr>
          <w:sz w:val="24"/>
          <w:szCs w:val="24"/>
        </w:rPr>
      </w:pPr>
      <w:r>
        <w:rPr>
          <w:rFonts w:hint="cs"/>
          <w:sz w:val="24"/>
          <w:szCs w:val="24"/>
          <w:cs/>
        </w:rPr>
        <w:t>05.</w:t>
      </w:r>
      <w:r>
        <w:rPr>
          <w:rFonts w:hint="cs"/>
          <w:sz w:val="24"/>
          <w:szCs w:val="24"/>
          <w:cs/>
        </w:rPr>
        <w:tab/>
        <w:t>හෝමාගම ප්‍රාදේශීය සභා පුස්තකාලය 05 සඳහා කතෘ ප්‍රකාශන</w:t>
      </w:r>
      <w:r w:rsidRPr="001E410D">
        <w:rPr>
          <w:rFonts w:hint="cs"/>
          <w:sz w:val="24"/>
          <w:szCs w:val="24"/>
          <w:cs/>
        </w:rPr>
        <w:t xml:space="preserve"> </w:t>
      </w:r>
      <w:r>
        <w:rPr>
          <w:rFonts w:hint="cs"/>
          <w:sz w:val="24"/>
          <w:szCs w:val="24"/>
          <w:cs/>
        </w:rPr>
        <w:t>මිල දී ගැනිම සඳහා පහත පරිදි ඉදිරිපත් කර තිබුණි.</w:t>
      </w:r>
    </w:p>
    <w:tbl>
      <w:tblPr>
        <w:tblStyle w:val="TableGrid"/>
        <w:tblW w:w="0" w:type="auto"/>
        <w:tblInd w:w="108" w:type="dxa"/>
        <w:tblLook w:val="04A0" w:firstRow="1" w:lastRow="0" w:firstColumn="1" w:lastColumn="0" w:noHBand="0" w:noVBand="1"/>
      </w:tblPr>
      <w:tblGrid>
        <w:gridCol w:w="784"/>
        <w:gridCol w:w="2283"/>
        <w:gridCol w:w="1635"/>
        <w:gridCol w:w="840"/>
        <w:gridCol w:w="818"/>
        <w:gridCol w:w="996"/>
        <w:gridCol w:w="996"/>
        <w:gridCol w:w="1116"/>
      </w:tblGrid>
      <w:tr w:rsidR="00EA782C" w:rsidTr="008F4C7C">
        <w:tc>
          <w:tcPr>
            <w:tcW w:w="784" w:type="dxa"/>
          </w:tcPr>
          <w:p w:rsidR="00974F42" w:rsidRDefault="00974F42" w:rsidP="00FA5701">
            <w:pPr>
              <w:jc w:val="both"/>
              <w:rPr>
                <w:sz w:val="24"/>
                <w:szCs w:val="24"/>
              </w:rPr>
            </w:pPr>
            <w:r>
              <w:rPr>
                <w:rFonts w:hint="cs"/>
                <w:sz w:val="24"/>
                <w:szCs w:val="24"/>
                <w:cs/>
              </w:rPr>
              <w:t>අනු අංකය</w:t>
            </w:r>
          </w:p>
        </w:tc>
        <w:tc>
          <w:tcPr>
            <w:tcW w:w="2283" w:type="dxa"/>
          </w:tcPr>
          <w:p w:rsidR="00974F42" w:rsidRDefault="00974F42" w:rsidP="0042314C">
            <w:pPr>
              <w:rPr>
                <w:sz w:val="24"/>
                <w:szCs w:val="24"/>
              </w:rPr>
            </w:pPr>
            <w:r>
              <w:rPr>
                <w:rFonts w:hint="cs"/>
                <w:sz w:val="24"/>
                <w:szCs w:val="24"/>
                <w:cs/>
              </w:rPr>
              <w:t>කර්තෘගේ / ප්‍රකාශකගේ නම</w:t>
            </w:r>
          </w:p>
        </w:tc>
        <w:tc>
          <w:tcPr>
            <w:tcW w:w="1635" w:type="dxa"/>
          </w:tcPr>
          <w:p w:rsidR="00974F42" w:rsidRDefault="00974F42" w:rsidP="00FA5701">
            <w:pPr>
              <w:jc w:val="both"/>
              <w:rPr>
                <w:sz w:val="24"/>
                <w:szCs w:val="24"/>
              </w:rPr>
            </w:pPr>
            <w:r>
              <w:rPr>
                <w:rFonts w:hint="cs"/>
                <w:sz w:val="24"/>
                <w:szCs w:val="24"/>
                <w:cs/>
              </w:rPr>
              <w:t>කෘතියේ නම</w:t>
            </w:r>
          </w:p>
        </w:tc>
        <w:tc>
          <w:tcPr>
            <w:tcW w:w="840" w:type="dxa"/>
          </w:tcPr>
          <w:p w:rsidR="00974F42" w:rsidRDefault="00974F42" w:rsidP="00FA5701">
            <w:pPr>
              <w:jc w:val="both"/>
              <w:rPr>
                <w:sz w:val="24"/>
                <w:szCs w:val="24"/>
              </w:rPr>
            </w:pPr>
            <w:r>
              <w:rPr>
                <w:rFonts w:hint="cs"/>
                <w:sz w:val="24"/>
                <w:szCs w:val="24"/>
                <w:cs/>
              </w:rPr>
              <w:t>පිටපත් ගණන</w:t>
            </w:r>
          </w:p>
        </w:tc>
        <w:tc>
          <w:tcPr>
            <w:tcW w:w="818" w:type="dxa"/>
          </w:tcPr>
          <w:p w:rsidR="00974F42" w:rsidRDefault="00974F42" w:rsidP="00FA5701">
            <w:pPr>
              <w:jc w:val="both"/>
              <w:rPr>
                <w:sz w:val="24"/>
                <w:szCs w:val="24"/>
              </w:rPr>
            </w:pPr>
            <w:r>
              <w:rPr>
                <w:rFonts w:hint="cs"/>
                <w:sz w:val="24"/>
                <w:szCs w:val="24"/>
                <w:cs/>
              </w:rPr>
              <w:t>වට්ටම</w:t>
            </w:r>
          </w:p>
        </w:tc>
        <w:tc>
          <w:tcPr>
            <w:tcW w:w="996" w:type="dxa"/>
          </w:tcPr>
          <w:p w:rsidR="00974F42" w:rsidRDefault="00974F42" w:rsidP="00FA5701">
            <w:pPr>
              <w:jc w:val="both"/>
              <w:rPr>
                <w:sz w:val="24"/>
                <w:szCs w:val="24"/>
              </w:rPr>
            </w:pPr>
            <w:r>
              <w:rPr>
                <w:rFonts w:hint="cs"/>
                <w:sz w:val="24"/>
                <w:szCs w:val="24"/>
                <w:cs/>
              </w:rPr>
              <w:t>පොතක මිල</w:t>
            </w:r>
          </w:p>
        </w:tc>
        <w:tc>
          <w:tcPr>
            <w:tcW w:w="996" w:type="dxa"/>
          </w:tcPr>
          <w:p w:rsidR="00974F42" w:rsidRDefault="00974F42" w:rsidP="00FA5701">
            <w:pPr>
              <w:jc w:val="both"/>
              <w:rPr>
                <w:sz w:val="24"/>
                <w:szCs w:val="24"/>
              </w:rPr>
            </w:pPr>
            <w:r>
              <w:rPr>
                <w:rFonts w:hint="cs"/>
                <w:sz w:val="24"/>
                <w:szCs w:val="24"/>
                <w:cs/>
              </w:rPr>
              <w:t>වට්ටම අඩු කළ පසු පොතක මිල</w:t>
            </w:r>
          </w:p>
        </w:tc>
        <w:tc>
          <w:tcPr>
            <w:tcW w:w="1116" w:type="dxa"/>
          </w:tcPr>
          <w:p w:rsidR="00974F42" w:rsidRDefault="00974F42" w:rsidP="00FA5701">
            <w:pPr>
              <w:jc w:val="both"/>
              <w:rPr>
                <w:sz w:val="24"/>
                <w:szCs w:val="24"/>
              </w:rPr>
            </w:pPr>
            <w:r>
              <w:rPr>
                <w:rFonts w:hint="cs"/>
                <w:sz w:val="24"/>
                <w:szCs w:val="24"/>
                <w:cs/>
              </w:rPr>
              <w:t>වට්ටම අඩු කළ පසු පොත් 05 මිල</w:t>
            </w:r>
          </w:p>
        </w:tc>
      </w:tr>
      <w:tr w:rsidR="00EA782C" w:rsidTr="008F4C7C">
        <w:tc>
          <w:tcPr>
            <w:tcW w:w="784" w:type="dxa"/>
          </w:tcPr>
          <w:p w:rsidR="00974F42" w:rsidRDefault="00974F42" w:rsidP="00FA5701">
            <w:pPr>
              <w:jc w:val="both"/>
              <w:rPr>
                <w:sz w:val="24"/>
                <w:szCs w:val="24"/>
              </w:rPr>
            </w:pPr>
            <w:r>
              <w:rPr>
                <w:rFonts w:hint="cs"/>
                <w:sz w:val="24"/>
                <w:szCs w:val="24"/>
                <w:cs/>
              </w:rPr>
              <w:t>01</w:t>
            </w:r>
          </w:p>
        </w:tc>
        <w:tc>
          <w:tcPr>
            <w:tcW w:w="2283" w:type="dxa"/>
          </w:tcPr>
          <w:p w:rsidR="00974F42" w:rsidRDefault="00974F42" w:rsidP="00974F42">
            <w:pPr>
              <w:rPr>
                <w:sz w:val="24"/>
                <w:szCs w:val="24"/>
              </w:rPr>
            </w:pPr>
            <w:r>
              <w:rPr>
                <w:rFonts w:hint="cs"/>
                <w:sz w:val="24"/>
                <w:szCs w:val="24"/>
                <w:cs/>
              </w:rPr>
              <w:t>ආර්.ඒ.එස්.ලාලනී</w:t>
            </w:r>
          </w:p>
        </w:tc>
        <w:tc>
          <w:tcPr>
            <w:tcW w:w="1635" w:type="dxa"/>
          </w:tcPr>
          <w:p w:rsidR="00974F42" w:rsidRDefault="00EA782C" w:rsidP="00974F42">
            <w:pPr>
              <w:rPr>
                <w:sz w:val="24"/>
                <w:szCs w:val="24"/>
              </w:rPr>
            </w:pPr>
            <w:r>
              <w:rPr>
                <w:rFonts w:hint="cs"/>
                <w:sz w:val="24"/>
                <w:szCs w:val="24"/>
                <w:cs/>
              </w:rPr>
              <w:t>ශාරිපුත්ත මොග්ගල්ලාන අග්‍ර ශ්‍රාවකයාණන් වහන්සේලා</w:t>
            </w:r>
          </w:p>
        </w:tc>
        <w:tc>
          <w:tcPr>
            <w:tcW w:w="840" w:type="dxa"/>
          </w:tcPr>
          <w:p w:rsidR="00974F42" w:rsidRDefault="00144813" w:rsidP="0042314C">
            <w:pPr>
              <w:jc w:val="center"/>
              <w:rPr>
                <w:sz w:val="24"/>
                <w:szCs w:val="24"/>
              </w:rPr>
            </w:pPr>
            <w:r>
              <w:rPr>
                <w:rFonts w:hint="cs"/>
                <w:sz w:val="24"/>
                <w:szCs w:val="24"/>
                <w:cs/>
              </w:rPr>
              <w:t>05</w:t>
            </w:r>
          </w:p>
        </w:tc>
        <w:tc>
          <w:tcPr>
            <w:tcW w:w="818" w:type="dxa"/>
          </w:tcPr>
          <w:p w:rsidR="00974F42" w:rsidRDefault="0042314C" w:rsidP="00974F42">
            <w:pPr>
              <w:rPr>
                <w:sz w:val="24"/>
                <w:szCs w:val="24"/>
              </w:rPr>
            </w:pPr>
            <w:r>
              <w:rPr>
                <w:rFonts w:hint="cs"/>
                <w:sz w:val="24"/>
                <w:szCs w:val="24"/>
                <w:cs/>
              </w:rPr>
              <w:t>20%</w:t>
            </w:r>
          </w:p>
        </w:tc>
        <w:tc>
          <w:tcPr>
            <w:tcW w:w="996" w:type="dxa"/>
          </w:tcPr>
          <w:p w:rsidR="00974F42" w:rsidRDefault="0042314C" w:rsidP="00974F42">
            <w:pPr>
              <w:rPr>
                <w:sz w:val="24"/>
                <w:szCs w:val="24"/>
              </w:rPr>
            </w:pPr>
            <w:r>
              <w:rPr>
                <w:rFonts w:hint="cs"/>
                <w:sz w:val="24"/>
                <w:szCs w:val="24"/>
                <w:cs/>
              </w:rPr>
              <w:t>400.00</w:t>
            </w:r>
          </w:p>
        </w:tc>
        <w:tc>
          <w:tcPr>
            <w:tcW w:w="996" w:type="dxa"/>
          </w:tcPr>
          <w:p w:rsidR="00974F42" w:rsidRDefault="002E643C" w:rsidP="00974F42">
            <w:pPr>
              <w:rPr>
                <w:sz w:val="24"/>
                <w:szCs w:val="24"/>
              </w:rPr>
            </w:pPr>
            <w:r>
              <w:rPr>
                <w:rFonts w:hint="cs"/>
                <w:sz w:val="24"/>
                <w:szCs w:val="24"/>
                <w:cs/>
              </w:rPr>
              <w:t>320.00</w:t>
            </w:r>
          </w:p>
        </w:tc>
        <w:tc>
          <w:tcPr>
            <w:tcW w:w="1116" w:type="dxa"/>
          </w:tcPr>
          <w:p w:rsidR="00974F42" w:rsidRDefault="00963418" w:rsidP="00974F42">
            <w:pPr>
              <w:rPr>
                <w:sz w:val="24"/>
                <w:szCs w:val="24"/>
              </w:rPr>
            </w:pPr>
            <w:r>
              <w:rPr>
                <w:rFonts w:hint="cs"/>
                <w:sz w:val="24"/>
                <w:szCs w:val="24"/>
                <w:cs/>
              </w:rPr>
              <w:t>1600.00</w:t>
            </w:r>
          </w:p>
        </w:tc>
      </w:tr>
      <w:tr w:rsidR="0042314C" w:rsidTr="008F4C7C">
        <w:tc>
          <w:tcPr>
            <w:tcW w:w="784" w:type="dxa"/>
            <w:vMerge w:val="restart"/>
          </w:tcPr>
          <w:p w:rsidR="0042314C" w:rsidRDefault="0042314C" w:rsidP="00FA5701">
            <w:pPr>
              <w:jc w:val="both"/>
              <w:rPr>
                <w:sz w:val="24"/>
                <w:szCs w:val="24"/>
              </w:rPr>
            </w:pPr>
            <w:r>
              <w:rPr>
                <w:rFonts w:hint="cs"/>
                <w:sz w:val="24"/>
                <w:szCs w:val="24"/>
                <w:cs/>
              </w:rPr>
              <w:t>02</w:t>
            </w:r>
          </w:p>
        </w:tc>
        <w:tc>
          <w:tcPr>
            <w:tcW w:w="2283" w:type="dxa"/>
            <w:vMerge w:val="restart"/>
          </w:tcPr>
          <w:p w:rsidR="0042314C" w:rsidRDefault="0042314C" w:rsidP="00974F42">
            <w:pPr>
              <w:rPr>
                <w:sz w:val="24"/>
                <w:szCs w:val="24"/>
              </w:rPr>
            </w:pPr>
            <w:r>
              <w:rPr>
                <w:rFonts w:hint="cs"/>
                <w:sz w:val="24"/>
                <w:szCs w:val="24"/>
                <w:cs/>
              </w:rPr>
              <w:t>කොත්මලේ සිරිසේන</w:t>
            </w:r>
          </w:p>
        </w:tc>
        <w:tc>
          <w:tcPr>
            <w:tcW w:w="1635" w:type="dxa"/>
          </w:tcPr>
          <w:p w:rsidR="0042314C" w:rsidRDefault="0042314C" w:rsidP="00974F42">
            <w:pPr>
              <w:rPr>
                <w:sz w:val="24"/>
                <w:szCs w:val="24"/>
              </w:rPr>
            </w:pPr>
            <w:r>
              <w:rPr>
                <w:rFonts w:hint="cs"/>
                <w:sz w:val="24"/>
                <w:szCs w:val="24"/>
                <w:cs/>
              </w:rPr>
              <w:t>දශක හතරක පත්තර මතක</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42314C" w:rsidP="00974F42">
            <w:pPr>
              <w:rPr>
                <w:sz w:val="24"/>
                <w:szCs w:val="24"/>
              </w:rPr>
            </w:pPr>
            <w:r>
              <w:rPr>
                <w:rFonts w:hint="cs"/>
                <w:sz w:val="24"/>
                <w:szCs w:val="24"/>
                <w:cs/>
              </w:rPr>
              <w:t>500.00</w:t>
            </w:r>
          </w:p>
        </w:tc>
        <w:tc>
          <w:tcPr>
            <w:tcW w:w="996" w:type="dxa"/>
          </w:tcPr>
          <w:p w:rsidR="0042314C" w:rsidRDefault="002E643C" w:rsidP="00974F42">
            <w:pPr>
              <w:rPr>
                <w:sz w:val="24"/>
                <w:szCs w:val="24"/>
              </w:rPr>
            </w:pPr>
            <w:r>
              <w:rPr>
                <w:rFonts w:hint="cs"/>
                <w:sz w:val="24"/>
                <w:szCs w:val="24"/>
                <w:cs/>
              </w:rPr>
              <w:t>400.00</w:t>
            </w:r>
          </w:p>
        </w:tc>
        <w:tc>
          <w:tcPr>
            <w:tcW w:w="1116" w:type="dxa"/>
          </w:tcPr>
          <w:p w:rsidR="0042314C" w:rsidRDefault="00963418" w:rsidP="00974F42">
            <w:pPr>
              <w:rPr>
                <w:sz w:val="24"/>
                <w:szCs w:val="24"/>
              </w:rPr>
            </w:pPr>
            <w:r>
              <w:rPr>
                <w:rFonts w:hint="cs"/>
                <w:sz w:val="24"/>
                <w:szCs w:val="24"/>
                <w:cs/>
              </w:rPr>
              <w:t>2000.00</w:t>
            </w:r>
          </w:p>
        </w:tc>
      </w:tr>
      <w:tr w:rsidR="0042314C" w:rsidTr="008F4C7C">
        <w:tc>
          <w:tcPr>
            <w:tcW w:w="784" w:type="dxa"/>
            <w:vMerge/>
          </w:tcPr>
          <w:p w:rsidR="0042314C" w:rsidRDefault="0042314C" w:rsidP="00FA5701">
            <w:pPr>
              <w:jc w:val="both"/>
              <w:rPr>
                <w:sz w:val="24"/>
                <w:szCs w:val="24"/>
                <w:cs/>
              </w:rPr>
            </w:pPr>
          </w:p>
        </w:tc>
        <w:tc>
          <w:tcPr>
            <w:tcW w:w="2283" w:type="dxa"/>
            <w:vMerge/>
          </w:tcPr>
          <w:p w:rsidR="0042314C" w:rsidRDefault="0042314C" w:rsidP="00974F42">
            <w:pPr>
              <w:rPr>
                <w:sz w:val="24"/>
                <w:szCs w:val="24"/>
                <w:cs/>
              </w:rPr>
            </w:pPr>
          </w:p>
        </w:tc>
        <w:tc>
          <w:tcPr>
            <w:tcW w:w="1635" w:type="dxa"/>
          </w:tcPr>
          <w:p w:rsidR="0042314C" w:rsidRDefault="0042314C" w:rsidP="00974F42">
            <w:pPr>
              <w:rPr>
                <w:sz w:val="24"/>
                <w:szCs w:val="24"/>
              </w:rPr>
            </w:pPr>
            <w:r>
              <w:rPr>
                <w:rFonts w:hint="cs"/>
                <w:sz w:val="24"/>
                <w:szCs w:val="24"/>
                <w:cs/>
              </w:rPr>
              <w:t>මැදියම් රැයත් ගෙවුණු වගයි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42314C" w:rsidP="00974F42">
            <w:pPr>
              <w:rPr>
                <w:sz w:val="24"/>
                <w:szCs w:val="24"/>
              </w:rPr>
            </w:pPr>
            <w:r>
              <w:rPr>
                <w:rFonts w:hint="cs"/>
                <w:sz w:val="24"/>
                <w:szCs w:val="24"/>
                <w:cs/>
              </w:rPr>
              <w:t>250.00</w:t>
            </w:r>
          </w:p>
        </w:tc>
        <w:tc>
          <w:tcPr>
            <w:tcW w:w="996" w:type="dxa"/>
          </w:tcPr>
          <w:p w:rsidR="0042314C" w:rsidRDefault="002E643C" w:rsidP="00974F42">
            <w:pPr>
              <w:rPr>
                <w:sz w:val="24"/>
                <w:szCs w:val="24"/>
              </w:rPr>
            </w:pPr>
            <w:r>
              <w:rPr>
                <w:rFonts w:hint="cs"/>
                <w:sz w:val="24"/>
                <w:szCs w:val="24"/>
                <w:cs/>
              </w:rPr>
              <w:t>200.00</w:t>
            </w:r>
          </w:p>
        </w:tc>
        <w:tc>
          <w:tcPr>
            <w:tcW w:w="1116" w:type="dxa"/>
          </w:tcPr>
          <w:p w:rsidR="0042314C" w:rsidRDefault="00963418" w:rsidP="00974F42">
            <w:pPr>
              <w:rPr>
                <w:sz w:val="24"/>
                <w:szCs w:val="24"/>
              </w:rPr>
            </w:pPr>
            <w:r>
              <w:rPr>
                <w:rFonts w:hint="cs"/>
                <w:sz w:val="24"/>
                <w:szCs w:val="24"/>
                <w:cs/>
              </w:rPr>
              <w:t>1000.00</w:t>
            </w:r>
          </w:p>
        </w:tc>
      </w:tr>
      <w:tr w:rsidR="0042314C" w:rsidTr="008F4C7C">
        <w:tc>
          <w:tcPr>
            <w:tcW w:w="784" w:type="dxa"/>
            <w:vMerge w:val="restart"/>
          </w:tcPr>
          <w:p w:rsidR="0042314C" w:rsidRDefault="0042314C" w:rsidP="00FA5701">
            <w:pPr>
              <w:jc w:val="both"/>
              <w:rPr>
                <w:sz w:val="24"/>
                <w:szCs w:val="24"/>
              </w:rPr>
            </w:pPr>
            <w:r>
              <w:rPr>
                <w:rFonts w:hint="cs"/>
                <w:sz w:val="24"/>
                <w:szCs w:val="24"/>
                <w:cs/>
              </w:rPr>
              <w:t>03</w:t>
            </w:r>
          </w:p>
        </w:tc>
        <w:tc>
          <w:tcPr>
            <w:tcW w:w="2283" w:type="dxa"/>
            <w:vMerge w:val="restart"/>
          </w:tcPr>
          <w:p w:rsidR="0042314C" w:rsidRDefault="0042314C" w:rsidP="00974F42">
            <w:pPr>
              <w:rPr>
                <w:sz w:val="24"/>
                <w:szCs w:val="24"/>
              </w:rPr>
            </w:pPr>
            <w:r>
              <w:rPr>
                <w:rFonts w:hint="cs"/>
                <w:sz w:val="24"/>
                <w:szCs w:val="24"/>
                <w:cs/>
              </w:rPr>
              <w:t>උපාලි ජේ.ඩයස්</w:t>
            </w:r>
          </w:p>
        </w:tc>
        <w:tc>
          <w:tcPr>
            <w:tcW w:w="1635" w:type="dxa"/>
          </w:tcPr>
          <w:p w:rsidR="0042314C" w:rsidRDefault="0042314C" w:rsidP="00974F42">
            <w:pPr>
              <w:rPr>
                <w:sz w:val="24"/>
                <w:szCs w:val="24"/>
              </w:rPr>
            </w:pPr>
            <w:r>
              <w:rPr>
                <w:rFonts w:hint="cs"/>
                <w:sz w:val="24"/>
                <w:szCs w:val="24"/>
                <w:cs/>
              </w:rPr>
              <w:t>කාබනික පොහොර හා නාශක අපිම හදා ගනිමු</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10</w:t>
            </w:r>
            <w:r w:rsidR="0042314C" w:rsidRPr="00314A89">
              <w:rPr>
                <w:rFonts w:hint="cs"/>
                <w:sz w:val="24"/>
                <w:szCs w:val="24"/>
                <w:cs/>
              </w:rPr>
              <w:t>%</w:t>
            </w:r>
          </w:p>
        </w:tc>
        <w:tc>
          <w:tcPr>
            <w:tcW w:w="996" w:type="dxa"/>
          </w:tcPr>
          <w:p w:rsidR="0042314C" w:rsidRDefault="0042314C" w:rsidP="00974F42">
            <w:pPr>
              <w:rPr>
                <w:sz w:val="24"/>
                <w:szCs w:val="24"/>
              </w:rPr>
            </w:pPr>
            <w:r>
              <w:rPr>
                <w:rFonts w:hint="cs"/>
                <w:sz w:val="24"/>
                <w:szCs w:val="24"/>
                <w:cs/>
              </w:rPr>
              <w:t>300.00</w:t>
            </w:r>
          </w:p>
        </w:tc>
        <w:tc>
          <w:tcPr>
            <w:tcW w:w="996" w:type="dxa"/>
          </w:tcPr>
          <w:p w:rsidR="0042314C" w:rsidRDefault="002E643C" w:rsidP="00974F42">
            <w:pPr>
              <w:rPr>
                <w:sz w:val="24"/>
                <w:szCs w:val="24"/>
              </w:rPr>
            </w:pPr>
            <w:r>
              <w:rPr>
                <w:rFonts w:hint="cs"/>
                <w:sz w:val="24"/>
                <w:szCs w:val="24"/>
                <w:cs/>
              </w:rPr>
              <w:t>270.00</w:t>
            </w:r>
          </w:p>
        </w:tc>
        <w:tc>
          <w:tcPr>
            <w:tcW w:w="1116" w:type="dxa"/>
          </w:tcPr>
          <w:p w:rsidR="0042314C" w:rsidRDefault="00963418" w:rsidP="00974F42">
            <w:pPr>
              <w:rPr>
                <w:sz w:val="24"/>
                <w:szCs w:val="24"/>
              </w:rPr>
            </w:pPr>
            <w:r>
              <w:rPr>
                <w:rFonts w:hint="cs"/>
                <w:sz w:val="24"/>
                <w:szCs w:val="24"/>
                <w:cs/>
              </w:rPr>
              <w:t>1350.00</w:t>
            </w:r>
          </w:p>
        </w:tc>
      </w:tr>
      <w:tr w:rsidR="0042314C" w:rsidTr="008F4C7C">
        <w:tc>
          <w:tcPr>
            <w:tcW w:w="784" w:type="dxa"/>
            <w:vMerge/>
          </w:tcPr>
          <w:p w:rsidR="0042314C" w:rsidRDefault="0042314C" w:rsidP="00FA5701">
            <w:pPr>
              <w:jc w:val="both"/>
              <w:rPr>
                <w:sz w:val="24"/>
                <w:szCs w:val="24"/>
                <w:cs/>
              </w:rPr>
            </w:pPr>
          </w:p>
        </w:tc>
        <w:tc>
          <w:tcPr>
            <w:tcW w:w="2283" w:type="dxa"/>
            <w:vMerge/>
          </w:tcPr>
          <w:p w:rsidR="0042314C" w:rsidRDefault="0042314C" w:rsidP="00974F42">
            <w:pPr>
              <w:rPr>
                <w:sz w:val="24"/>
                <w:szCs w:val="24"/>
                <w:cs/>
              </w:rPr>
            </w:pPr>
          </w:p>
        </w:tc>
        <w:tc>
          <w:tcPr>
            <w:tcW w:w="1635" w:type="dxa"/>
          </w:tcPr>
          <w:p w:rsidR="0042314C" w:rsidRDefault="0042314C" w:rsidP="00974F42">
            <w:pPr>
              <w:rPr>
                <w:sz w:val="24"/>
                <w:szCs w:val="24"/>
                <w:cs/>
              </w:rPr>
            </w:pPr>
            <w:r>
              <w:rPr>
                <w:rFonts w:hint="cs"/>
                <w:sz w:val="24"/>
                <w:szCs w:val="24"/>
                <w:cs/>
              </w:rPr>
              <w:t>වස විසෙන් තොරව ආහාර ගනිමු</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10</w:t>
            </w:r>
            <w:r w:rsidR="0042314C" w:rsidRPr="00314A89">
              <w:rPr>
                <w:rFonts w:hint="cs"/>
                <w:sz w:val="24"/>
                <w:szCs w:val="24"/>
                <w:cs/>
              </w:rPr>
              <w:t>%</w:t>
            </w:r>
          </w:p>
        </w:tc>
        <w:tc>
          <w:tcPr>
            <w:tcW w:w="996" w:type="dxa"/>
          </w:tcPr>
          <w:p w:rsidR="0042314C" w:rsidRDefault="0042314C" w:rsidP="00974F42">
            <w:pPr>
              <w:rPr>
                <w:sz w:val="24"/>
                <w:szCs w:val="24"/>
              </w:rPr>
            </w:pPr>
            <w:r>
              <w:rPr>
                <w:rFonts w:hint="cs"/>
                <w:sz w:val="24"/>
                <w:szCs w:val="24"/>
                <w:cs/>
              </w:rPr>
              <w:t>350.00</w:t>
            </w:r>
          </w:p>
        </w:tc>
        <w:tc>
          <w:tcPr>
            <w:tcW w:w="996" w:type="dxa"/>
          </w:tcPr>
          <w:p w:rsidR="0042314C" w:rsidRDefault="002E643C" w:rsidP="00974F42">
            <w:pPr>
              <w:rPr>
                <w:sz w:val="24"/>
                <w:szCs w:val="24"/>
              </w:rPr>
            </w:pPr>
            <w:r>
              <w:rPr>
                <w:rFonts w:hint="cs"/>
                <w:sz w:val="24"/>
                <w:szCs w:val="24"/>
                <w:cs/>
              </w:rPr>
              <w:t>315.00</w:t>
            </w:r>
          </w:p>
        </w:tc>
        <w:tc>
          <w:tcPr>
            <w:tcW w:w="1116" w:type="dxa"/>
          </w:tcPr>
          <w:p w:rsidR="0042314C" w:rsidRDefault="00963418" w:rsidP="00974F42">
            <w:pPr>
              <w:rPr>
                <w:sz w:val="24"/>
                <w:szCs w:val="24"/>
              </w:rPr>
            </w:pPr>
            <w:r>
              <w:rPr>
                <w:rFonts w:hint="cs"/>
                <w:sz w:val="24"/>
                <w:szCs w:val="24"/>
                <w:cs/>
              </w:rPr>
              <w:t>1575.00</w:t>
            </w:r>
          </w:p>
        </w:tc>
      </w:tr>
      <w:tr w:rsidR="0042314C" w:rsidTr="008F4C7C">
        <w:tc>
          <w:tcPr>
            <w:tcW w:w="784" w:type="dxa"/>
            <w:vMerge/>
          </w:tcPr>
          <w:p w:rsidR="0042314C" w:rsidRDefault="0042314C" w:rsidP="00FA5701">
            <w:pPr>
              <w:jc w:val="both"/>
              <w:rPr>
                <w:sz w:val="24"/>
                <w:szCs w:val="24"/>
                <w:cs/>
              </w:rPr>
            </w:pPr>
          </w:p>
        </w:tc>
        <w:tc>
          <w:tcPr>
            <w:tcW w:w="2283" w:type="dxa"/>
            <w:vMerge/>
          </w:tcPr>
          <w:p w:rsidR="0042314C" w:rsidRDefault="0042314C" w:rsidP="00974F42">
            <w:pPr>
              <w:rPr>
                <w:sz w:val="24"/>
                <w:szCs w:val="24"/>
                <w:cs/>
              </w:rPr>
            </w:pPr>
          </w:p>
        </w:tc>
        <w:tc>
          <w:tcPr>
            <w:tcW w:w="1635" w:type="dxa"/>
          </w:tcPr>
          <w:p w:rsidR="0042314C" w:rsidRDefault="0042314C" w:rsidP="00974F42">
            <w:pPr>
              <w:rPr>
                <w:sz w:val="24"/>
                <w:szCs w:val="24"/>
                <w:cs/>
              </w:rPr>
            </w:pPr>
            <w:r>
              <w:rPr>
                <w:rFonts w:hint="cs"/>
                <w:sz w:val="24"/>
                <w:szCs w:val="24"/>
                <w:cs/>
              </w:rPr>
              <w:t>ප්‍රාණය රැඳි ජලය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10</w:t>
            </w:r>
            <w:r w:rsidR="0042314C" w:rsidRPr="00314A89">
              <w:rPr>
                <w:rFonts w:hint="cs"/>
                <w:sz w:val="24"/>
                <w:szCs w:val="24"/>
                <w:cs/>
              </w:rPr>
              <w:t>%</w:t>
            </w:r>
          </w:p>
        </w:tc>
        <w:tc>
          <w:tcPr>
            <w:tcW w:w="996" w:type="dxa"/>
          </w:tcPr>
          <w:p w:rsidR="0042314C" w:rsidRDefault="0042314C" w:rsidP="00974F42">
            <w:pPr>
              <w:rPr>
                <w:sz w:val="24"/>
                <w:szCs w:val="24"/>
              </w:rPr>
            </w:pPr>
            <w:r>
              <w:rPr>
                <w:rFonts w:hint="cs"/>
                <w:sz w:val="24"/>
                <w:szCs w:val="24"/>
                <w:cs/>
              </w:rPr>
              <w:t>450.00</w:t>
            </w:r>
          </w:p>
        </w:tc>
        <w:tc>
          <w:tcPr>
            <w:tcW w:w="996" w:type="dxa"/>
          </w:tcPr>
          <w:p w:rsidR="0042314C" w:rsidRDefault="002E643C" w:rsidP="00974F42">
            <w:pPr>
              <w:rPr>
                <w:sz w:val="24"/>
                <w:szCs w:val="24"/>
              </w:rPr>
            </w:pPr>
            <w:r>
              <w:rPr>
                <w:rFonts w:hint="cs"/>
                <w:sz w:val="24"/>
                <w:szCs w:val="24"/>
                <w:cs/>
              </w:rPr>
              <w:t>405.00</w:t>
            </w:r>
          </w:p>
        </w:tc>
        <w:tc>
          <w:tcPr>
            <w:tcW w:w="1116" w:type="dxa"/>
          </w:tcPr>
          <w:p w:rsidR="0042314C" w:rsidRDefault="00963418" w:rsidP="00974F42">
            <w:pPr>
              <w:rPr>
                <w:sz w:val="24"/>
                <w:szCs w:val="24"/>
              </w:rPr>
            </w:pPr>
            <w:r>
              <w:rPr>
                <w:rFonts w:hint="cs"/>
                <w:sz w:val="24"/>
                <w:szCs w:val="24"/>
                <w:cs/>
              </w:rPr>
              <w:t>2025.00</w:t>
            </w:r>
          </w:p>
        </w:tc>
      </w:tr>
      <w:tr w:rsidR="0042314C" w:rsidTr="008F4C7C">
        <w:tc>
          <w:tcPr>
            <w:tcW w:w="784" w:type="dxa"/>
            <w:vMerge/>
          </w:tcPr>
          <w:p w:rsidR="0042314C" w:rsidRDefault="0042314C" w:rsidP="00FA5701">
            <w:pPr>
              <w:jc w:val="both"/>
              <w:rPr>
                <w:sz w:val="24"/>
                <w:szCs w:val="24"/>
                <w:cs/>
              </w:rPr>
            </w:pPr>
          </w:p>
        </w:tc>
        <w:tc>
          <w:tcPr>
            <w:tcW w:w="2283" w:type="dxa"/>
            <w:vMerge/>
          </w:tcPr>
          <w:p w:rsidR="0042314C" w:rsidRDefault="0042314C" w:rsidP="00974F42">
            <w:pPr>
              <w:rPr>
                <w:sz w:val="24"/>
                <w:szCs w:val="24"/>
                <w:cs/>
              </w:rPr>
            </w:pPr>
          </w:p>
        </w:tc>
        <w:tc>
          <w:tcPr>
            <w:tcW w:w="1635" w:type="dxa"/>
          </w:tcPr>
          <w:p w:rsidR="0042314C" w:rsidRDefault="0042314C" w:rsidP="00974F42">
            <w:pPr>
              <w:rPr>
                <w:sz w:val="24"/>
                <w:szCs w:val="24"/>
                <w:cs/>
              </w:rPr>
            </w:pPr>
            <w:r>
              <w:rPr>
                <w:rFonts w:hint="cs"/>
                <w:sz w:val="24"/>
                <w:szCs w:val="24"/>
                <w:cs/>
              </w:rPr>
              <w:t>තේ වගාව</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w:t>
            </w:r>
            <w:r w:rsidR="0042314C" w:rsidRPr="00314A89">
              <w:rPr>
                <w:rFonts w:hint="cs"/>
                <w:sz w:val="24"/>
                <w:szCs w:val="24"/>
                <w:cs/>
              </w:rPr>
              <w:t>0%</w:t>
            </w:r>
          </w:p>
        </w:tc>
        <w:tc>
          <w:tcPr>
            <w:tcW w:w="996" w:type="dxa"/>
          </w:tcPr>
          <w:p w:rsidR="0042314C" w:rsidRDefault="0042314C" w:rsidP="00974F42">
            <w:pPr>
              <w:rPr>
                <w:sz w:val="24"/>
                <w:szCs w:val="24"/>
              </w:rPr>
            </w:pPr>
            <w:r>
              <w:rPr>
                <w:rFonts w:hint="cs"/>
                <w:sz w:val="24"/>
                <w:szCs w:val="24"/>
                <w:cs/>
              </w:rPr>
              <w:t>350.00</w:t>
            </w:r>
          </w:p>
        </w:tc>
        <w:tc>
          <w:tcPr>
            <w:tcW w:w="996" w:type="dxa"/>
          </w:tcPr>
          <w:p w:rsidR="0042314C" w:rsidRDefault="002E643C" w:rsidP="00974F42">
            <w:pPr>
              <w:rPr>
                <w:sz w:val="24"/>
                <w:szCs w:val="24"/>
              </w:rPr>
            </w:pPr>
            <w:r>
              <w:rPr>
                <w:rFonts w:hint="cs"/>
                <w:sz w:val="24"/>
                <w:szCs w:val="24"/>
                <w:cs/>
              </w:rPr>
              <w:t>315.00</w:t>
            </w:r>
          </w:p>
        </w:tc>
        <w:tc>
          <w:tcPr>
            <w:tcW w:w="1116" w:type="dxa"/>
          </w:tcPr>
          <w:p w:rsidR="0042314C" w:rsidRDefault="00963418" w:rsidP="00974F42">
            <w:pPr>
              <w:rPr>
                <w:sz w:val="24"/>
                <w:szCs w:val="24"/>
              </w:rPr>
            </w:pPr>
            <w:r>
              <w:rPr>
                <w:rFonts w:hint="cs"/>
                <w:sz w:val="24"/>
                <w:szCs w:val="24"/>
                <w:cs/>
              </w:rPr>
              <w:t>1575.00</w:t>
            </w:r>
          </w:p>
        </w:tc>
      </w:tr>
      <w:tr w:rsidR="0042314C" w:rsidTr="008F4C7C">
        <w:tc>
          <w:tcPr>
            <w:tcW w:w="784" w:type="dxa"/>
            <w:vMerge/>
          </w:tcPr>
          <w:p w:rsidR="0042314C" w:rsidRDefault="0042314C" w:rsidP="00FA5701">
            <w:pPr>
              <w:jc w:val="both"/>
              <w:rPr>
                <w:sz w:val="24"/>
                <w:szCs w:val="24"/>
                <w:cs/>
              </w:rPr>
            </w:pPr>
          </w:p>
        </w:tc>
        <w:tc>
          <w:tcPr>
            <w:tcW w:w="2283" w:type="dxa"/>
            <w:vMerge/>
          </w:tcPr>
          <w:p w:rsidR="0042314C" w:rsidRDefault="0042314C" w:rsidP="00974F42">
            <w:pPr>
              <w:rPr>
                <w:sz w:val="24"/>
                <w:szCs w:val="24"/>
                <w:cs/>
              </w:rPr>
            </w:pPr>
          </w:p>
        </w:tc>
        <w:tc>
          <w:tcPr>
            <w:tcW w:w="1635" w:type="dxa"/>
          </w:tcPr>
          <w:p w:rsidR="0042314C" w:rsidRDefault="0042314C" w:rsidP="00974F42">
            <w:pPr>
              <w:rPr>
                <w:sz w:val="24"/>
                <w:szCs w:val="24"/>
                <w:cs/>
              </w:rPr>
            </w:pPr>
            <w:r>
              <w:rPr>
                <w:rFonts w:hint="cs"/>
                <w:sz w:val="24"/>
                <w:szCs w:val="24"/>
                <w:cs/>
              </w:rPr>
              <w:t>ෆාහියන් සුංයුං දෙනම දුටු පින්බිම්</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w:t>
            </w:r>
            <w:r w:rsidR="0042314C" w:rsidRPr="00314A89">
              <w:rPr>
                <w:rFonts w:hint="cs"/>
                <w:sz w:val="24"/>
                <w:szCs w:val="24"/>
                <w:cs/>
              </w:rPr>
              <w:t>0%</w:t>
            </w:r>
          </w:p>
        </w:tc>
        <w:tc>
          <w:tcPr>
            <w:tcW w:w="996" w:type="dxa"/>
          </w:tcPr>
          <w:p w:rsidR="0042314C" w:rsidRDefault="0042314C" w:rsidP="00974F42">
            <w:pPr>
              <w:rPr>
                <w:sz w:val="24"/>
                <w:szCs w:val="24"/>
              </w:rPr>
            </w:pPr>
            <w:r>
              <w:rPr>
                <w:rFonts w:hint="cs"/>
                <w:sz w:val="24"/>
                <w:szCs w:val="24"/>
                <w:cs/>
              </w:rPr>
              <w:t>350.00</w:t>
            </w:r>
          </w:p>
        </w:tc>
        <w:tc>
          <w:tcPr>
            <w:tcW w:w="996" w:type="dxa"/>
          </w:tcPr>
          <w:p w:rsidR="0042314C" w:rsidRDefault="002E643C" w:rsidP="00974F42">
            <w:pPr>
              <w:rPr>
                <w:sz w:val="24"/>
                <w:szCs w:val="24"/>
              </w:rPr>
            </w:pPr>
            <w:r>
              <w:rPr>
                <w:rFonts w:hint="cs"/>
                <w:sz w:val="24"/>
                <w:szCs w:val="24"/>
                <w:cs/>
              </w:rPr>
              <w:t>315.00</w:t>
            </w:r>
          </w:p>
        </w:tc>
        <w:tc>
          <w:tcPr>
            <w:tcW w:w="1116" w:type="dxa"/>
          </w:tcPr>
          <w:p w:rsidR="0042314C" w:rsidRDefault="00963418" w:rsidP="00974F42">
            <w:pPr>
              <w:rPr>
                <w:sz w:val="24"/>
                <w:szCs w:val="24"/>
              </w:rPr>
            </w:pPr>
            <w:r>
              <w:rPr>
                <w:rFonts w:hint="cs"/>
                <w:sz w:val="24"/>
                <w:szCs w:val="24"/>
                <w:cs/>
              </w:rPr>
              <w:t>1575.00</w:t>
            </w:r>
          </w:p>
        </w:tc>
      </w:tr>
      <w:tr w:rsidR="0042314C" w:rsidTr="008F4C7C">
        <w:tc>
          <w:tcPr>
            <w:tcW w:w="784" w:type="dxa"/>
          </w:tcPr>
          <w:p w:rsidR="0042314C" w:rsidRDefault="0042314C" w:rsidP="00FA5701">
            <w:pPr>
              <w:jc w:val="both"/>
              <w:rPr>
                <w:sz w:val="24"/>
                <w:szCs w:val="24"/>
              </w:rPr>
            </w:pPr>
            <w:r>
              <w:rPr>
                <w:rFonts w:hint="cs"/>
                <w:sz w:val="24"/>
                <w:szCs w:val="24"/>
                <w:cs/>
              </w:rPr>
              <w:lastRenderedPageBreak/>
              <w:t>04</w:t>
            </w:r>
          </w:p>
        </w:tc>
        <w:tc>
          <w:tcPr>
            <w:tcW w:w="2283" w:type="dxa"/>
          </w:tcPr>
          <w:p w:rsidR="0042314C" w:rsidRDefault="0042314C" w:rsidP="00974F42">
            <w:pPr>
              <w:rPr>
                <w:sz w:val="24"/>
                <w:szCs w:val="24"/>
              </w:rPr>
            </w:pPr>
            <w:r>
              <w:rPr>
                <w:rFonts w:hint="cs"/>
                <w:sz w:val="24"/>
                <w:szCs w:val="24"/>
                <w:cs/>
              </w:rPr>
              <w:t>අරුණ චුල්ලසිරි හේවාමද්දුම</w:t>
            </w:r>
          </w:p>
        </w:tc>
        <w:tc>
          <w:tcPr>
            <w:tcW w:w="1635" w:type="dxa"/>
          </w:tcPr>
          <w:p w:rsidR="0042314C" w:rsidRDefault="0042314C" w:rsidP="00665FF4">
            <w:pPr>
              <w:rPr>
                <w:sz w:val="24"/>
                <w:szCs w:val="24"/>
              </w:rPr>
            </w:pPr>
            <w:r>
              <w:rPr>
                <w:rFonts w:hint="cs"/>
                <w:sz w:val="24"/>
                <w:szCs w:val="24"/>
                <w:cs/>
              </w:rPr>
              <w:t>මා නොවේ ඒ සුළඟයි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650.00</w:t>
            </w:r>
          </w:p>
        </w:tc>
        <w:tc>
          <w:tcPr>
            <w:tcW w:w="996" w:type="dxa"/>
          </w:tcPr>
          <w:p w:rsidR="0042314C" w:rsidRDefault="002E643C" w:rsidP="00974F42">
            <w:pPr>
              <w:rPr>
                <w:sz w:val="24"/>
                <w:szCs w:val="24"/>
              </w:rPr>
            </w:pPr>
            <w:r>
              <w:rPr>
                <w:rFonts w:hint="cs"/>
                <w:sz w:val="24"/>
                <w:szCs w:val="24"/>
                <w:cs/>
              </w:rPr>
              <w:t>520.00</w:t>
            </w:r>
          </w:p>
        </w:tc>
        <w:tc>
          <w:tcPr>
            <w:tcW w:w="1116" w:type="dxa"/>
          </w:tcPr>
          <w:p w:rsidR="0042314C" w:rsidRDefault="00963418" w:rsidP="00974F42">
            <w:pPr>
              <w:rPr>
                <w:sz w:val="24"/>
                <w:szCs w:val="24"/>
              </w:rPr>
            </w:pPr>
            <w:r>
              <w:rPr>
                <w:rFonts w:hint="cs"/>
                <w:sz w:val="24"/>
                <w:szCs w:val="24"/>
                <w:cs/>
              </w:rPr>
              <w:t>2600.00</w:t>
            </w:r>
          </w:p>
        </w:tc>
      </w:tr>
      <w:tr w:rsidR="0042314C" w:rsidTr="008F4C7C">
        <w:tc>
          <w:tcPr>
            <w:tcW w:w="784" w:type="dxa"/>
          </w:tcPr>
          <w:p w:rsidR="0042314C" w:rsidRDefault="0042314C" w:rsidP="00FA5701">
            <w:pPr>
              <w:jc w:val="both"/>
              <w:rPr>
                <w:sz w:val="24"/>
                <w:szCs w:val="24"/>
              </w:rPr>
            </w:pPr>
            <w:r>
              <w:rPr>
                <w:rFonts w:hint="cs"/>
                <w:sz w:val="24"/>
                <w:szCs w:val="24"/>
                <w:cs/>
              </w:rPr>
              <w:t>05</w:t>
            </w:r>
          </w:p>
        </w:tc>
        <w:tc>
          <w:tcPr>
            <w:tcW w:w="2283" w:type="dxa"/>
          </w:tcPr>
          <w:p w:rsidR="0042314C" w:rsidRDefault="0042314C" w:rsidP="00974F42">
            <w:pPr>
              <w:rPr>
                <w:sz w:val="24"/>
                <w:szCs w:val="24"/>
              </w:rPr>
            </w:pPr>
            <w:r>
              <w:rPr>
                <w:rFonts w:hint="cs"/>
                <w:sz w:val="24"/>
                <w:szCs w:val="24"/>
                <w:cs/>
              </w:rPr>
              <w:t>ඒ.ඩී.තීෂ්‍යා දුල්මිණි</w:t>
            </w:r>
          </w:p>
        </w:tc>
        <w:tc>
          <w:tcPr>
            <w:tcW w:w="1635" w:type="dxa"/>
          </w:tcPr>
          <w:p w:rsidR="0042314C" w:rsidRDefault="0042314C" w:rsidP="00974F42">
            <w:pPr>
              <w:rPr>
                <w:sz w:val="24"/>
                <w:szCs w:val="24"/>
              </w:rPr>
            </w:pPr>
            <w:r>
              <w:rPr>
                <w:rFonts w:hint="cs"/>
                <w:sz w:val="24"/>
                <w:szCs w:val="24"/>
                <w:cs/>
              </w:rPr>
              <w:t>වසන්තයේ දවසක්</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325.00</w:t>
            </w:r>
          </w:p>
        </w:tc>
        <w:tc>
          <w:tcPr>
            <w:tcW w:w="996" w:type="dxa"/>
          </w:tcPr>
          <w:p w:rsidR="0042314C" w:rsidRDefault="002E643C" w:rsidP="00974F42">
            <w:pPr>
              <w:rPr>
                <w:sz w:val="24"/>
                <w:szCs w:val="24"/>
              </w:rPr>
            </w:pPr>
            <w:r>
              <w:rPr>
                <w:rFonts w:hint="cs"/>
                <w:sz w:val="24"/>
                <w:szCs w:val="24"/>
                <w:cs/>
              </w:rPr>
              <w:t>260.00</w:t>
            </w:r>
          </w:p>
        </w:tc>
        <w:tc>
          <w:tcPr>
            <w:tcW w:w="1116" w:type="dxa"/>
          </w:tcPr>
          <w:p w:rsidR="0042314C" w:rsidRDefault="00963418" w:rsidP="00974F42">
            <w:pPr>
              <w:rPr>
                <w:sz w:val="24"/>
                <w:szCs w:val="24"/>
              </w:rPr>
            </w:pPr>
            <w:r>
              <w:rPr>
                <w:rFonts w:hint="cs"/>
                <w:sz w:val="24"/>
                <w:szCs w:val="24"/>
                <w:cs/>
              </w:rPr>
              <w:t>1300.00</w:t>
            </w:r>
          </w:p>
        </w:tc>
      </w:tr>
      <w:tr w:rsidR="0042314C" w:rsidTr="008F4C7C">
        <w:tc>
          <w:tcPr>
            <w:tcW w:w="784" w:type="dxa"/>
          </w:tcPr>
          <w:p w:rsidR="0042314C" w:rsidRDefault="0042314C" w:rsidP="00FA5701">
            <w:pPr>
              <w:jc w:val="both"/>
              <w:rPr>
                <w:sz w:val="24"/>
                <w:szCs w:val="24"/>
              </w:rPr>
            </w:pPr>
            <w:r>
              <w:rPr>
                <w:rFonts w:hint="cs"/>
                <w:sz w:val="24"/>
                <w:szCs w:val="24"/>
                <w:cs/>
              </w:rPr>
              <w:t>06</w:t>
            </w:r>
          </w:p>
        </w:tc>
        <w:tc>
          <w:tcPr>
            <w:tcW w:w="2283" w:type="dxa"/>
          </w:tcPr>
          <w:p w:rsidR="0042314C" w:rsidRDefault="0042314C" w:rsidP="00974F42">
            <w:pPr>
              <w:rPr>
                <w:sz w:val="24"/>
                <w:szCs w:val="24"/>
              </w:rPr>
            </w:pPr>
            <w:r>
              <w:rPr>
                <w:rFonts w:hint="cs"/>
                <w:sz w:val="24"/>
                <w:szCs w:val="24"/>
                <w:cs/>
              </w:rPr>
              <w:t>ජයරත්න ඉහළ කොඩිප්පිලි</w:t>
            </w:r>
          </w:p>
        </w:tc>
        <w:tc>
          <w:tcPr>
            <w:tcW w:w="1635" w:type="dxa"/>
          </w:tcPr>
          <w:p w:rsidR="0042314C" w:rsidRDefault="0042314C" w:rsidP="00974F42">
            <w:pPr>
              <w:rPr>
                <w:sz w:val="24"/>
                <w:szCs w:val="24"/>
              </w:rPr>
            </w:pPr>
            <w:r>
              <w:rPr>
                <w:rFonts w:hint="cs"/>
                <w:sz w:val="24"/>
                <w:szCs w:val="24"/>
                <w:cs/>
              </w:rPr>
              <w:t>ඉස්තාන්බුල් හිම කුණාටුව</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600.00</w:t>
            </w:r>
          </w:p>
        </w:tc>
        <w:tc>
          <w:tcPr>
            <w:tcW w:w="996" w:type="dxa"/>
          </w:tcPr>
          <w:p w:rsidR="0042314C" w:rsidRDefault="002E643C" w:rsidP="00974F42">
            <w:pPr>
              <w:rPr>
                <w:sz w:val="24"/>
                <w:szCs w:val="24"/>
              </w:rPr>
            </w:pPr>
            <w:r>
              <w:rPr>
                <w:rFonts w:hint="cs"/>
                <w:sz w:val="24"/>
                <w:szCs w:val="24"/>
                <w:cs/>
              </w:rPr>
              <w:t>480.00</w:t>
            </w:r>
          </w:p>
        </w:tc>
        <w:tc>
          <w:tcPr>
            <w:tcW w:w="1116" w:type="dxa"/>
          </w:tcPr>
          <w:p w:rsidR="0042314C" w:rsidRDefault="00963418" w:rsidP="00974F42">
            <w:pPr>
              <w:rPr>
                <w:sz w:val="24"/>
                <w:szCs w:val="24"/>
              </w:rPr>
            </w:pPr>
            <w:r>
              <w:rPr>
                <w:rFonts w:hint="cs"/>
                <w:sz w:val="24"/>
                <w:szCs w:val="24"/>
                <w:cs/>
              </w:rPr>
              <w:t>2400.00</w:t>
            </w:r>
          </w:p>
        </w:tc>
      </w:tr>
      <w:tr w:rsidR="0042314C" w:rsidTr="008F4C7C">
        <w:tc>
          <w:tcPr>
            <w:tcW w:w="784" w:type="dxa"/>
          </w:tcPr>
          <w:p w:rsidR="0042314C" w:rsidRDefault="0042314C" w:rsidP="00FA5701">
            <w:pPr>
              <w:jc w:val="both"/>
              <w:rPr>
                <w:sz w:val="24"/>
                <w:szCs w:val="24"/>
              </w:rPr>
            </w:pPr>
            <w:r>
              <w:rPr>
                <w:rFonts w:hint="cs"/>
                <w:sz w:val="24"/>
                <w:szCs w:val="24"/>
                <w:cs/>
              </w:rPr>
              <w:t>07</w:t>
            </w:r>
          </w:p>
        </w:tc>
        <w:tc>
          <w:tcPr>
            <w:tcW w:w="2283" w:type="dxa"/>
          </w:tcPr>
          <w:p w:rsidR="0042314C" w:rsidRDefault="0042314C" w:rsidP="00974F42">
            <w:pPr>
              <w:rPr>
                <w:sz w:val="24"/>
                <w:szCs w:val="24"/>
              </w:rPr>
            </w:pPr>
            <w:r>
              <w:rPr>
                <w:rFonts w:hint="cs"/>
                <w:sz w:val="24"/>
                <w:szCs w:val="24"/>
                <w:cs/>
              </w:rPr>
              <w:t>බී.නිමාලි පෙරේරා</w:t>
            </w:r>
          </w:p>
        </w:tc>
        <w:tc>
          <w:tcPr>
            <w:tcW w:w="1635" w:type="dxa"/>
          </w:tcPr>
          <w:p w:rsidR="0042314C" w:rsidRDefault="0042314C" w:rsidP="00974F42">
            <w:pPr>
              <w:rPr>
                <w:sz w:val="24"/>
                <w:szCs w:val="24"/>
              </w:rPr>
            </w:pPr>
            <w:r>
              <w:rPr>
                <w:rFonts w:hint="cs"/>
                <w:sz w:val="24"/>
                <w:szCs w:val="24"/>
                <w:cs/>
              </w:rPr>
              <w:t>කඳු අතර දියවැල</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400.00</w:t>
            </w:r>
          </w:p>
        </w:tc>
        <w:tc>
          <w:tcPr>
            <w:tcW w:w="996" w:type="dxa"/>
          </w:tcPr>
          <w:p w:rsidR="0042314C" w:rsidRDefault="002E643C" w:rsidP="00974F42">
            <w:pPr>
              <w:rPr>
                <w:sz w:val="24"/>
                <w:szCs w:val="24"/>
              </w:rPr>
            </w:pPr>
            <w:r>
              <w:rPr>
                <w:rFonts w:hint="cs"/>
                <w:sz w:val="24"/>
                <w:szCs w:val="24"/>
                <w:cs/>
              </w:rPr>
              <w:t>320.00</w:t>
            </w:r>
          </w:p>
        </w:tc>
        <w:tc>
          <w:tcPr>
            <w:tcW w:w="1116" w:type="dxa"/>
          </w:tcPr>
          <w:p w:rsidR="0042314C" w:rsidRDefault="00963418" w:rsidP="00974F42">
            <w:pPr>
              <w:rPr>
                <w:sz w:val="24"/>
                <w:szCs w:val="24"/>
              </w:rPr>
            </w:pPr>
            <w:r>
              <w:rPr>
                <w:rFonts w:hint="cs"/>
                <w:sz w:val="24"/>
                <w:szCs w:val="24"/>
                <w:cs/>
              </w:rPr>
              <w:t>1600.00</w:t>
            </w:r>
          </w:p>
        </w:tc>
      </w:tr>
      <w:tr w:rsidR="0042314C" w:rsidTr="008F4C7C">
        <w:tc>
          <w:tcPr>
            <w:tcW w:w="784" w:type="dxa"/>
          </w:tcPr>
          <w:p w:rsidR="0042314C" w:rsidRDefault="0042314C" w:rsidP="00FA5701">
            <w:pPr>
              <w:jc w:val="both"/>
              <w:rPr>
                <w:sz w:val="24"/>
                <w:szCs w:val="24"/>
              </w:rPr>
            </w:pPr>
            <w:r>
              <w:rPr>
                <w:rFonts w:hint="cs"/>
                <w:sz w:val="24"/>
                <w:szCs w:val="24"/>
                <w:cs/>
              </w:rPr>
              <w:t>08</w:t>
            </w:r>
          </w:p>
        </w:tc>
        <w:tc>
          <w:tcPr>
            <w:tcW w:w="2283" w:type="dxa"/>
          </w:tcPr>
          <w:p w:rsidR="0042314C" w:rsidRDefault="0042314C" w:rsidP="00974F42">
            <w:pPr>
              <w:rPr>
                <w:sz w:val="24"/>
                <w:szCs w:val="24"/>
              </w:rPr>
            </w:pPr>
            <w:r>
              <w:rPr>
                <w:rFonts w:hint="cs"/>
                <w:sz w:val="24"/>
                <w:szCs w:val="24"/>
                <w:cs/>
              </w:rPr>
              <w:t>අයි.කේ.පෙරේරා</w:t>
            </w:r>
          </w:p>
        </w:tc>
        <w:tc>
          <w:tcPr>
            <w:tcW w:w="1635" w:type="dxa"/>
          </w:tcPr>
          <w:p w:rsidR="0042314C" w:rsidRDefault="0042314C" w:rsidP="00974F42">
            <w:pPr>
              <w:rPr>
                <w:sz w:val="24"/>
                <w:szCs w:val="24"/>
              </w:rPr>
            </w:pPr>
            <w:r>
              <w:rPr>
                <w:rFonts w:hint="cs"/>
                <w:sz w:val="24"/>
                <w:szCs w:val="24"/>
                <w:cs/>
              </w:rPr>
              <w:t>සිතුවිලි කතරක්</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350.00</w:t>
            </w:r>
          </w:p>
        </w:tc>
        <w:tc>
          <w:tcPr>
            <w:tcW w:w="996" w:type="dxa"/>
          </w:tcPr>
          <w:p w:rsidR="0042314C" w:rsidRDefault="002E643C" w:rsidP="00974F42">
            <w:pPr>
              <w:rPr>
                <w:sz w:val="24"/>
                <w:szCs w:val="24"/>
              </w:rPr>
            </w:pPr>
            <w:r>
              <w:rPr>
                <w:rFonts w:hint="cs"/>
                <w:sz w:val="24"/>
                <w:szCs w:val="24"/>
                <w:cs/>
              </w:rPr>
              <w:t>280.00</w:t>
            </w:r>
          </w:p>
        </w:tc>
        <w:tc>
          <w:tcPr>
            <w:tcW w:w="1116" w:type="dxa"/>
          </w:tcPr>
          <w:p w:rsidR="0042314C" w:rsidRDefault="00963418" w:rsidP="00974F42">
            <w:pPr>
              <w:rPr>
                <w:sz w:val="24"/>
                <w:szCs w:val="24"/>
              </w:rPr>
            </w:pPr>
            <w:r>
              <w:rPr>
                <w:rFonts w:hint="cs"/>
                <w:sz w:val="24"/>
                <w:szCs w:val="24"/>
                <w:cs/>
              </w:rPr>
              <w:t>1400.00</w:t>
            </w:r>
          </w:p>
        </w:tc>
      </w:tr>
      <w:tr w:rsidR="0042314C" w:rsidTr="008F4C7C">
        <w:tc>
          <w:tcPr>
            <w:tcW w:w="784" w:type="dxa"/>
          </w:tcPr>
          <w:p w:rsidR="0042314C" w:rsidRDefault="0042314C" w:rsidP="00FA5701">
            <w:pPr>
              <w:jc w:val="both"/>
              <w:rPr>
                <w:sz w:val="24"/>
                <w:szCs w:val="24"/>
              </w:rPr>
            </w:pPr>
            <w:r>
              <w:rPr>
                <w:rFonts w:hint="cs"/>
                <w:sz w:val="24"/>
                <w:szCs w:val="24"/>
                <w:cs/>
              </w:rPr>
              <w:t>09</w:t>
            </w:r>
          </w:p>
        </w:tc>
        <w:tc>
          <w:tcPr>
            <w:tcW w:w="2283" w:type="dxa"/>
          </w:tcPr>
          <w:p w:rsidR="0042314C" w:rsidRDefault="0042314C" w:rsidP="00974F42">
            <w:pPr>
              <w:rPr>
                <w:sz w:val="24"/>
                <w:szCs w:val="24"/>
              </w:rPr>
            </w:pPr>
            <w:r>
              <w:rPr>
                <w:rFonts w:hint="cs"/>
                <w:sz w:val="24"/>
                <w:szCs w:val="24"/>
                <w:cs/>
              </w:rPr>
              <w:t>එස්.එච්.පෙරේරා</w:t>
            </w:r>
          </w:p>
        </w:tc>
        <w:tc>
          <w:tcPr>
            <w:tcW w:w="1635" w:type="dxa"/>
          </w:tcPr>
          <w:p w:rsidR="0042314C" w:rsidRDefault="0042314C" w:rsidP="00974F42">
            <w:pPr>
              <w:rPr>
                <w:sz w:val="24"/>
                <w:szCs w:val="24"/>
              </w:rPr>
            </w:pPr>
            <w:r>
              <w:rPr>
                <w:rFonts w:hint="cs"/>
                <w:sz w:val="24"/>
                <w:szCs w:val="24"/>
                <w:cs/>
              </w:rPr>
              <w:t>නිශාචර රාත්‍රීය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752">
            <w:r>
              <w:rPr>
                <w:rFonts w:hint="cs"/>
                <w:sz w:val="24"/>
                <w:szCs w:val="24"/>
                <w:cs/>
              </w:rPr>
              <w:t>1</w:t>
            </w:r>
            <w:r w:rsidR="0042314C" w:rsidRPr="00314A89">
              <w:rPr>
                <w:rFonts w:hint="cs"/>
                <w:sz w:val="24"/>
                <w:szCs w:val="24"/>
                <w:cs/>
              </w:rPr>
              <w:t>0%</w:t>
            </w:r>
          </w:p>
        </w:tc>
        <w:tc>
          <w:tcPr>
            <w:tcW w:w="996" w:type="dxa"/>
          </w:tcPr>
          <w:p w:rsidR="0042314C" w:rsidRDefault="00FB43C2" w:rsidP="00974F42">
            <w:pPr>
              <w:rPr>
                <w:sz w:val="24"/>
                <w:szCs w:val="24"/>
              </w:rPr>
            </w:pPr>
            <w:r>
              <w:rPr>
                <w:rFonts w:hint="cs"/>
                <w:sz w:val="24"/>
                <w:szCs w:val="24"/>
                <w:cs/>
              </w:rPr>
              <w:t>380.00</w:t>
            </w:r>
          </w:p>
        </w:tc>
        <w:tc>
          <w:tcPr>
            <w:tcW w:w="996" w:type="dxa"/>
          </w:tcPr>
          <w:p w:rsidR="0042314C" w:rsidRDefault="002E643C" w:rsidP="00974F42">
            <w:pPr>
              <w:rPr>
                <w:sz w:val="24"/>
                <w:szCs w:val="24"/>
              </w:rPr>
            </w:pPr>
            <w:r>
              <w:rPr>
                <w:rFonts w:hint="cs"/>
                <w:sz w:val="24"/>
                <w:szCs w:val="24"/>
                <w:cs/>
              </w:rPr>
              <w:t>342.00</w:t>
            </w:r>
          </w:p>
        </w:tc>
        <w:tc>
          <w:tcPr>
            <w:tcW w:w="1116" w:type="dxa"/>
          </w:tcPr>
          <w:p w:rsidR="0042314C" w:rsidRDefault="00963418" w:rsidP="00974F42">
            <w:pPr>
              <w:rPr>
                <w:sz w:val="24"/>
                <w:szCs w:val="24"/>
              </w:rPr>
            </w:pPr>
            <w:r>
              <w:rPr>
                <w:rFonts w:hint="cs"/>
                <w:sz w:val="24"/>
                <w:szCs w:val="24"/>
                <w:cs/>
              </w:rPr>
              <w:t>1710.00</w:t>
            </w:r>
          </w:p>
        </w:tc>
      </w:tr>
      <w:tr w:rsidR="0042314C" w:rsidTr="008F4C7C">
        <w:tc>
          <w:tcPr>
            <w:tcW w:w="784" w:type="dxa"/>
          </w:tcPr>
          <w:p w:rsidR="0042314C" w:rsidRDefault="0042314C" w:rsidP="00FA5701">
            <w:pPr>
              <w:jc w:val="both"/>
              <w:rPr>
                <w:sz w:val="24"/>
                <w:szCs w:val="24"/>
              </w:rPr>
            </w:pPr>
            <w:r>
              <w:rPr>
                <w:rFonts w:hint="cs"/>
                <w:sz w:val="24"/>
                <w:szCs w:val="24"/>
                <w:cs/>
              </w:rPr>
              <w:t>10</w:t>
            </w:r>
          </w:p>
        </w:tc>
        <w:tc>
          <w:tcPr>
            <w:tcW w:w="2283" w:type="dxa"/>
          </w:tcPr>
          <w:p w:rsidR="0042314C" w:rsidRDefault="0042314C" w:rsidP="00974F42">
            <w:pPr>
              <w:rPr>
                <w:sz w:val="24"/>
                <w:szCs w:val="24"/>
              </w:rPr>
            </w:pPr>
            <w:r>
              <w:rPr>
                <w:rFonts w:hint="cs"/>
                <w:sz w:val="24"/>
                <w:szCs w:val="24"/>
                <w:cs/>
              </w:rPr>
              <w:t>කේ.එම්.කරුණාරත්න</w:t>
            </w:r>
          </w:p>
        </w:tc>
        <w:tc>
          <w:tcPr>
            <w:tcW w:w="1635" w:type="dxa"/>
          </w:tcPr>
          <w:p w:rsidR="0042314C" w:rsidRDefault="0042314C" w:rsidP="00974F42">
            <w:pPr>
              <w:rPr>
                <w:sz w:val="24"/>
                <w:szCs w:val="24"/>
              </w:rPr>
            </w:pPr>
            <w:r>
              <w:rPr>
                <w:rFonts w:hint="cs"/>
                <w:sz w:val="24"/>
                <w:szCs w:val="24"/>
                <w:cs/>
              </w:rPr>
              <w:t>අපේගම</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300.00</w:t>
            </w:r>
          </w:p>
        </w:tc>
        <w:tc>
          <w:tcPr>
            <w:tcW w:w="996" w:type="dxa"/>
          </w:tcPr>
          <w:p w:rsidR="0042314C" w:rsidRDefault="002E643C" w:rsidP="00974F42">
            <w:pPr>
              <w:rPr>
                <w:sz w:val="24"/>
                <w:szCs w:val="24"/>
              </w:rPr>
            </w:pPr>
            <w:r>
              <w:rPr>
                <w:rFonts w:hint="cs"/>
                <w:sz w:val="24"/>
                <w:szCs w:val="24"/>
                <w:cs/>
              </w:rPr>
              <w:t>240.00</w:t>
            </w:r>
          </w:p>
        </w:tc>
        <w:tc>
          <w:tcPr>
            <w:tcW w:w="1116" w:type="dxa"/>
          </w:tcPr>
          <w:p w:rsidR="0042314C" w:rsidRDefault="00963418" w:rsidP="00974F42">
            <w:pPr>
              <w:rPr>
                <w:sz w:val="24"/>
                <w:szCs w:val="24"/>
              </w:rPr>
            </w:pPr>
            <w:r>
              <w:rPr>
                <w:rFonts w:hint="cs"/>
                <w:sz w:val="24"/>
                <w:szCs w:val="24"/>
                <w:cs/>
              </w:rPr>
              <w:t>1200.00</w:t>
            </w:r>
          </w:p>
        </w:tc>
      </w:tr>
      <w:tr w:rsidR="0042314C" w:rsidTr="008F4C7C">
        <w:tc>
          <w:tcPr>
            <w:tcW w:w="784" w:type="dxa"/>
          </w:tcPr>
          <w:p w:rsidR="0042314C" w:rsidRDefault="0042314C" w:rsidP="00FA5701">
            <w:pPr>
              <w:jc w:val="both"/>
              <w:rPr>
                <w:sz w:val="24"/>
                <w:szCs w:val="24"/>
              </w:rPr>
            </w:pPr>
            <w:r>
              <w:rPr>
                <w:rFonts w:hint="cs"/>
                <w:sz w:val="24"/>
                <w:szCs w:val="24"/>
                <w:cs/>
              </w:rPr>
              <w:t>11</w:t>
            </w:r>
          </w:p>
        </w:tc>
        <w:tc>
          <w:tcPr>
            <w:tcW w:w="2283" w:type="dxa"/>
          </w:tcPr>
          <w:p w:rsidR="0042314C" w:rsidRDefault="0042314C" w:rsidP="00974F42">
            <w:pPr>
              <w:rPr>
                <w:sz w:val="24"/>
                <w:szCs w:val="24"/>
              </w:rPr>
            </w:pPr>
            <w:r>
              <w:rPr>
                <w:rFonts w:hint="cs"/>
                <w:sz w:val="24"/>
                <w:szCs w:val="24"/>
                <w:cs/>
              </w:rPr>
              <w:t>ඩබ්.කේ.ධම්මික ජයරංජන්</w:t>
            </w:r>
          </w:p>
        </w:tc>
        <w:tc>
          <w:tcPr>
            <w:tcW w:w="1635" w:type="dxa"/>
          </w:tcPr>
          <w:p w:rsidR="0042314C" w:rsidRDefault="0042314C" w:rsidP="00974F42">
            <w:pPr>
              <w:rPr>
                <w:sz w:val="24"/>
                <w:szCs w:val="24"/>
              </w:rPr>
            </w:pPr>
            <w:r>
              <w:rPr>
                <w:rFonts w:hint="cs"/>
                <w:sz w:val="24"/>
                <w:szCs w:val="24"/>
                <w:cs/>
              </w:rPr>
              <w:t>අද අපි දකින එදා කොසොල් රජු දුටු සිහින දහසය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200.00</w:t>
            </w:r>
          </w:p>
        </w:tc>
        <w:tc>
          <w:tcPr>
            <w:tcW w:w="996" w:type="dxa"/>
          </w:tcPr>
          <w:p w:rsidR="0042314C" w:rsidRDefault="002E643C" w:rsidP="00974F42">
            <w:pPr>
              <w:rPr>
                <w:sz w:val="24"/>
                <w:szCs w:val="24"/>
              </w:rPr>
            </w:pPr>
            <w:r>
              <w:rPr>
                <w:rFonts w:hint="cs"/>
                <w:sz w:val="24"/>
                <w:szCs w:val="24"/>
                <w:cs/>
              </w:rPr>
              <w:t>160.00</w:t>
            </w:r>
          </w:p>
        </w:tc>
        <w:tc>
          <w:tcPr>
            <w:tcW w:w="1116" w:type="dxa"/>
          </w:tcPr>
          <w:p w:rsidR="0042314C" w:rsidRDefault="00963418" w:rsidP="00974F42">
            <w:pPr>
              <w:rPr>
                <w:sz w:val="24"/>
                <w:szCs w:val="24"/>
              </w:rPr>
            </w:pPr>
            <w:r>
              <w:rPr>
                <w:rFonts w:hint="cs"/>
                <w:sz w:val="24"/>
                <w:szCs w:val="24"/>
                <w:cs/>
              </w:rPr>
              <w:t>800.00</w:t>
            </w:r>
          </w:p>
        </w:tc>
      </w:tr>
      <w:tr w:rsidR="0042314C" w:rsidTr="008F4C7C">
        <w:tc>
          <w:tcPr>
            <w:tcW w:w="784" w:type="dxa"/>
          </w:tcPr>
          <w:p w:rsidR="0042314C" w:rsidRDefault="0042314C" w:rsidP="00FA5701">
            <w:pPr>
              <w:jc w:val="both"/>
              <w:rPr>
                <w:sz w:val="24"/>
                <w:szCs w:val="24"/>
              </w:rPr>
            </w:pPr>
            <w:r>
              <w:rPr>
                <w:rFonts w:hint="cs"/>
                <w:sz w:val="24"/>
                <w:szCs w:val="24"/>
                <w:cs/>
              </w:rPr>
              <w:t>12</w:t>
            </w:r>
          </w:p>
        </w:tc>
        <w:tc>
          <w:tcPr>
            <w:tcW w:w="2283" w:type="dxa"/>
          </w:tcPr>
          <w:p w:rsidR="0042314C" w:rsidRDefault="0042314C" w:rsidP="00974F42">
            <w:pPr>
              <w:rPr>
                <w:sz w:val="24"/>
                <w:szCs w:val="24"/>
              </w:rPr>
            </w:pPr>
            <w:r>
              <w:rPr>
                <w:rFonts w:hint="cs"/>
                <w:sz w:val="24"/>
                <w:szCs w:val="24"/>
                <w:cs/>
              </w:rPr>
              <w:t>සී.සමරවීරහෙට්ටි</w:t>
            </w:r>
          </w:p>
        </w:tc>
        <w:tc>
          <w:tcPr>
            <w:tcW w:w="1635" w:type="dxa"/>
          </w:tcPr>
          <w:p w:rsidR="0042314C" w:rsidRDefault="0042314C" w:rsidP="00974F42">
            <w:pPr>
              <w:rPr>
                <w:sz w:val="24"/>
                <w:szCs w:val="24"/>
              </w:rPr>
            </w:pPr>
            <w:r>
              <w:rPr>
                <w:rFonts w:hint="cs"/>
                <w:sz w:val="24"/>
                <w:szCs w:val="24"/>
                <w:cs/>
              </w:rPr>
              <w:t>සරළ වියරණ සහිත දෙමළ භාෂා ඉගෙනුම 8 ශ්‍රේණිය</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FB43C2" w:rsidP="00974F42">
            <w:pPr>
              <w:rPr>
                <w:sz w:val="24"/>
                <w:szCs w:val="24"/>
              </w:rPr>
            </w:pPr>
            <w:r>
              <w:rPr>
                <w:rFonts w:hint="cs"/>
                <w:sz w:val="24"/>
                <w:szCs w:val="24"/>
                <w:cs/>
              </w:rPr>
              <w:t>400.00</w:t>
            </w:r>
          </w:p>
        </w:tc>
        <w:tc>
          <w:tcPr>
            <w:tcW w:w="996" w:type="dxa"/>
          </w:tcPr>
          <w:p w:rsidR="0042314C" w:rsidRDefault="002E643C" w:rsidP="00974F42">
            <w:pPr>
              <w:rPr>
                <w:sz w:val="24"/>
                <w:szCs w:val="24"/>
              </w:rPr>
            </w:pPr>
            <w:r>
              <w:rPr>
                <w:rFonts w:hint="cs"/>
                <w:sz w:val="24"/>
                <w:szCs w:val="24"/>
                <w:cs/>
              </w:rPr>
              <w:t>320.00</w:t>
            </w:r>
          </w:p>
        </w:tc>
        <w:tc>
          <w:tcPr>
            <w:tcW w:w="1116" w:type="dxa"/>
          </w:tcPr>
          <w:p w:rsidR="0042314C" w:rsidRDefault="00963418" w:rsidP="00974F42">
            <w:pPr>
              <w:rPr>
                <w:sz w:val="24"/>
                <w:szCs w:val="24"/>
              </w:rPr>
            </w:pPr>
            <w:r>
              <w:rPr>
                <w:rFonts w:hint="cs"/>
                <w:sz w:val="24"/>
                <w:szCs w:val="24"/>
                <w:cs/>
              </w:rPr>
              <w:t>1600.00</w:t>
            </w:r>
          </w:p>
        </w:tc>
      </w:tr>
      <w:tr w:rsidR="0042314C" w:rsidTr="008F4C7C">
        <w:tc>
          <w:tcPr>
            <w:tcW w:w="784" w:type="dxa"/>
          </w:tcPr>
          <w:p w:rsidR="0042314C" w:rsidRDefault="0042314C" w:rsidP="00FA5701">
            <w:pPr>
              <w:jc w:val="both"/>
              <w:rPr>
                <w:sz w:val="24"/>
                <w:szCs w:val="24"/>
              </w:rPr>
            </w:pPr>
            <w:r>
              <w:rPr>
                <w:rFonts w:hint="cs"/>
                <w:sz w:val="24"/>
                <w:szCs w:val="24"/>
                <w:cs/>
              </w:rPr>
              <w:t>13</w:t>
            </w:r>
          </w:p>
        </w:tc>
        <w:tc>
          <w:tcPr>
            <w:tcW w:w="2283" w:type="dxa"/>
          </w:tcPr>
          <w:p w:rsidR="0042314C" w:rsidRDefault="0042314C" w:rsidP="00974F42">
            <w:pPr>
              <w:rPr>
                <w:sz w:val="24"/>
                <w:szCs w:val="24"/>
              </w:rPr>
            </w:pPr>
            <w:r>
              <w:rPr>
                <w:rFonts w:hint="cs"/>
                <w:sz w:val="24"/>
                <w:szCs w:val="24"/>
                <w:cs/>
              </w:rPr>
              <w:t>ජී.එම්.එම්.නිහාල් රණසිංහ</w:t>
            </w:r>
          </w:p>
        </w:tc>
        <w:tc>
          <w:tcPr>
            <w:tcW w:w="1635" w:type="dxa"/>
          </w:tcPr>
          <w:p w:rsidR="0042314C" w:rsidRDefault="0042314C" w:rsidP="00974F42">
            <w:pPr>
              <w:rPr>
                <w:sz w:val="24"/>
                <w:szCs w:val="24"/>
              </w:rPr>
            </w:pPr>
            <w:r>
              <w:rPr>
                <w:rFonts w:hint="cs"/>
                <w:sz w:val="24"/>
                <w:szCs w:val="24"/>
                <w:cs/>
              </w:rPr>
              <w:t>අපේ කතාව</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2E643C" w:rsidP="00974F42">
            <w:pPr>
              <w:rPr>
                <w:sz w:val="24"/>
                <w:szCs w:val="24"/>
              </w:rPr>
            </w:pPr>
            <w:r>
              <w:rPr>
                <w:rFonts w:hint="cs"/>
                <w:sz w:val="24"/>
                <w:szCs w:val="24"/>
                <w:cs/>
              </w:rPr>
              <w:t>700.00</w:t>
            </w:r>
          </w:p>
        </w:tc>
        <w:tc>
          <w:tcPr>
            <w:tcW w:w="996" w:type="dxa"/>
          </w:tcPr>
          <w:p w:rsidR="0042314C" w:rsidRDefault="002E643C" w:rsidP="00974F42">
            <w:pPr>
              <w:rPr>
                <w:sz w:val="24"/>
                <w:szCs w:val="24"/>
              </w:rPr>
            </w:pPr>
            <w:r>
              <w:rPr>
                <w:rFonts w:hint="cs"/>
                <w:sz w:val="24"/>
                <w:szCs w:val="24"/>
                <w:cs/>
              </w:rPr>
              <w:t>560.00</w:t>
            </w:r>
          </w:p>
        </w:tc>
        <w:tc>
          <w:tcPr>
            <w:tcW w:w="1116" w:type="dxa"/>
          </w:tcPr>
          <w:p w:rsidR="0042314C" w:rsidRDefault="00963418" w:rsidP="00974F42">
            <w:pPr>
              <w:rPr>
                <w:sz w:val="24"/>
                <w:szCs w:val="24"/>
              </w:rPr>
            </w:pPr>
            <w:r>
              <w:rPr>
                <w:rFonts w:hint="cs"/>
                <w:sz w:val="24"/>
                <w:szCs w:val="24"/>
                <w:cs/>
              </w:rPr>
              <w:t>2800.00</w:t>
            </w:r>
          </w:p>
        </w:tc>
      </w:tr>
      <w:tr w:rsidR="0042314C" w:rsidTr="008F4C7C">
        <w:tc>
          <w:tcPr>
            <w:tcW w:w="784" w:type="dxa"/>
          </w:tcPr>
          <w:p w:rsidR="0042314C" w:rsidRDefault="0042314C" w:rsidP="00FA5701">
            <w:pPr>
              <w:jc w:val="both"/>
              <w:rPr>
                <w:sz w:val="24"/>
                <w:szCs w:val="24"/>
              </w:rPr>
            </w:pPr>
            <w:r>
              <w:rPr>
                <w:rFonts w:hint="cs"/>
                <w:sz w:val="24"/>
                <w:szCs w:val="24"/>
                <w:cs/>
              </w:rPr>
              <w:t>14</w:t>
            </w:r>
          </w:p>
        </w:tc>
        <w:tc>
          <w:tcPr>
            <w:tcW w:w="2283" w:type="dxa"/>
          </w:tcPr>
          <w:p w:rsidR="0042314C" w:rsidRDefault="0042314C" w:rsidP="00974F42">
            <w:pPr>
              <w:rPr>
                <w:sz w:val="24"/>
                <w:szCs w:val="24"/>
              </w:rPr>
            </w:pPr>
            <w:r>
              <w:rPr>
                <w:rFonts w:hint="cs"/>
                <w:sz w:val="24"/>
                <w:szCs w:val="24"/>
                <w:cs/>
              </w:rPr>
              <w:t>සීදේවි වාසනා බාලසුරිය</w:t>
            </w:r>
          </w:p>
        </w:tc>
        <w:tc>
          <w:tcPr>
            <w:tcW w:w="1635" w:type="dxa"/>
          </w:tcPr>
          <w:p w:rsidR="0042314C" w:rsidRDefault="0042314C" w:rsidP="00974F42">
            <w:pPr>
              <w:rPr>
                <w:sz w:val="24"/>
                <w:szCs w:val="24"/>
              </w:rPr>
            </w:pPr>
            <w:r>
              <w:rPr>
                <w:rFonts w:hint="cs"/>
                <w:sz w:val="24"/>
                <w:szCs w:val="24"/>
                <w:cs/>
              </w:rPr>
              <w:t>නුඹ පාරමිතාවක්</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2E643C" w:rsidP="00974F42">
            <w:pPr>
              <w:rPr>
                <w:sz w:val="24"/>
                <w:szCs w:val="24"/>
              </w:rPr>
            </w:pPr>
            <w:r>
              <w:rPr>
                <w:rFonts w:hint="cs"/>
                <w:sz w:val="24"/>
                <w:szCs w:val="24"/>
                <w:cs/>
              </w:rPr>
              <w:t>900.00</w:t>
            </w:r>
          </w:p>
        </w:tc>
        <w:tc>
          <w:tcPr>
            <w:tcW w:w="996" w:type="dxa"/>
          </w:tcPr>
          <w:p w:rsidR="0042314C" w:rsidRDefault="002E643C" w:rsidP="00974F42">
            <w:pPr>
              <w:rPr>
                <w:sz w:val="24"/>
                <w:szCs w:val="24"/>
              </w:rPr>
            </w:pPr>
            <w:r>
              <w:rPr>
                <w:rFonts w:hint="cs"/>
                <w:sz w:val="24"/>
                <w:szCs w:val="24"/>
                <w:cs/>
              </w:rPr>
              <w:t>720.00</w:t>
            </w:r>
          </w:p>
        </w:tc>
        <w:tc>
          <w:tcPr>
            <w:tcW w:w="1116" w:type="dxa"/>
          </w:tcPr>
          <w:p w:rsidR="0042314C" w:rsidRDefault="00963418" w:rsidP="00974F42">
            <w:pPr>
              <w:rPr>
                <w:sz w:val="24"/>
                <w:szCs w:val="24"/>
              </w:rPr>
            </w:pPr>
            <w:r>
              <w:rPr>
                <w:rFonts w:hint="cs"/>
                <w:sz w:val="24"/>
                <w:szCs w:val="24"/>
                <w:cs/>
              </w:rPr>
              <w:t>3600.00</w:t>
            </w:r>
          </w:p>
        </w:tc>
      </w:tr>
      <w:tr w:rsidR="0042314C" w:rsidTr="008F4C7C">
        <w:tc>
          <w:tcPr>
            <w:tcW w:w="784" w:type="dxa"/>
          </w:tcPr>
          <w:p w:rsidR="0042314C" w:rsidRDefault="0042314C" w:rsidP="00FA5701">
            <w:pPr>
              <w:jc w:val="both"/>
              <w:rPr>
                <w:sz w:val="24"/>
                <w:szCs w:val="24"/>
              </w:rPr>
            </w:pPr>
            <w:r>
              <w:rPr>
                <w:rFonts w:hint="cs"/>
                <w:sz w:val="24"/>
                <w:szCs w:val="24"/>
                <w:cs/>
              </w:rPr>
              <w:t>15</w:t>
            </w:r>
          </w:p>
        </w:tc>
        <w:tc>
          <w:tcPr>
            <w:tcW w:w="2283" w:type="dxa"/>
          </w:tcPr>
          <w:p w:rsidR="0042314C" w:rsidRDefault="0042314C" w:rsidP="00974F42">
            <w:pPr>
              <w:rPr>
                <w:sz w:val="24"/>
                <w:szCs w:val="24"/>
              </w:rPr>
            </w:pPr>
            <w:r>
              <w:rPr>
                <w:rFonts w:hint="cs"/>
                <w:sz w:val="24"/>
                <w:szCs w:val="24"/>
                <w:cs/>
              </w:rPr>
              <w:t>පියසිරි මාතරගේ</w:t>
            </w:r>
          </w:p>
        </w:tc>
        <w:tc>
          <w:tcPr>
            <w:tcW w:w="1635" w:type="dxa"/>
          </w:tcPr>
          <w:p w:rsidR="0042314C" w:rsidRDefault="0042314C" w:rsidP="00974F42">
            <w:pPr>
              <w:rPr>
                <w:sz w:val="24"/>
                <w:szCs w:val="24"/>
              </w:rPr>
            </w:pPr>
            <w:r>
              <w:rPr>
                <w:rFonts w:hint="cs"/>
                <w:sz w:val="24"/>
                <w:szCs w:val="24"/>
                <w:cs/>
              </w:rPr>
              <w:t>ගඟ බඩ ගම මැද</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2E643C" w:rsidP="00974F42">
            <w:pPr>
              <w:rPr>
                <w:sz w:val="24"/>
                <w:szCs w:val="24"/>
              </w:rPr>
            </w:pPr>
            <w:r>
              <w:rPr>
                <w:rFonts w:hint="cs"/>
                <w:sz w:val="24"/>
                <w:szCs w:val="24"/>
                <w:cs/>
              </w:rPr>
              <w:t>450.00</w:t>
            </w:r>
          </w:p>
        </w:tc>
        <w:tc>
          <w:tcPr>
            <w:tcW w:w="996" w:type="dxa"/>
          </w:tcPr>
          <w:p w:rsidR="0042314C" w:rsidRDefault="002E643C" w:rsidP="00974F42">
            <w:pPr>
              <w:rPr>
                <w:sz w:val="24"/>
                <w:szCs w:val="24"/>
              </w:rPr>
            </w:pPr>
            <w:r>
              <w:rPr>
                <w:rFonts w:hint="cs"/>
                <w:sz w:val="24"/>
                <w:szCs w:val="24"/>
                <w:cs/>
              </w:rPr>
              <w:t>360.00</w:t>
            </w:r>
          </w:p>
        </w:tc>
        <w:tc>
          <w:tcPr>
            <w:tcW w:w="1116" w:type="dxa"/>
          </w:tcPr>
          <w:p w:rsidR="0042314C" w:rsidRDefault="00963418" w:rsidP="00974F42">
            <w:pPr>
              <w:rPr>
                <w:sz w:val="24"/>
                <w:szCs w:val="24"/>
              </w:rPr>
            </w:pPr>
            <w:r>
              <w:rPr>
                <w:rFonts w:hint="cs"/>
                <w:sz w:val="24"/>
                <w:szCs w:val="24"/>
                <w:cs/>
              </w:rPr>
              <w:t>1800.00</w:t>
            </w:r>
          </w:p>
        </w:tc>
      </w:tr>
      <w:tr w:rsidR="0042314C" w:rsidTr="008F4C7C">
        <w:tc>
          <w:tcPr>
            <w:tcW w:w="784" w:type="dxa"/>
          </w:tcPr>
          <w:p w:rsidR="0042314C" w:rsidRDefault="0042314C" w:rsidP="00FA5701">
            <w:pPr>
              <w:jc w:val="both"/>
              <w:rPr>
                <w:sz w:val="24"/>
                <w:szCs w:val="24"/>
              </w:rPr>
            </w:pPr>
            <w:r>
              <w:rPr>
                <w:rFonts w:hint="cs"/>
                <w:sz w:val="24"/>
                <w:szCs w:val="24"/>
                <w:cs/>
              </w:rPr>
              <w:t>16</w:t>
            </w:r>
          </w:p>
        </w:tc>
        <w:tc>
          <w:tcPr>
            <w:tcW w:w="2283" w:type="dxa"/>
          </w:tcPr>
          <w:p w:rsidR="0042314C" w:rsidRDefault="0042314C" w:rsidP="00974F42">
            <w:pPr>
              <w:rPr>
                <w:sz w:val="24"/>
                <w:szCs w:val="24"/>
              </w:rPr>
            </w:pPr>
            <w:r>
              <w:rPr>
                <w:rFonts w:hint="cs"/>
                <w:sz w:val="24"/>
                <w:szCs w:val="24"/>
                <w:cs/>
              </w:rPr>
              <w:t>ප්‍රියංගිකා සජීවනී පොන්සේකා</w:t>
            </w:r>
          </w:p>
        </w:tc>
        <w:tc>
          <w:tcPr>
            <w:tcW w:w="1635" w:type="dxa"/>
          </w:tcPr>
          <w:p w:rsidR="0042314C" w:rsidRDefault="0042314C" w:rsidP="00974F42">
            <w:pPr>
              <w:rPr>
                <w:sz w:val="24"/>
                <w:szCs w:val="24"/>
              </w:rPr>
            </w:pPr>
            <w:r>
              <w:rPr>
                <w:rFonts w:hint="cs"/>
                <w:sz w:val="24"/>
                <w:szCs w:val="24"/>
                <w:cs/>
              </w:rPr>
              <w:t>බට්ටි</w:t>
            </w:r>
          </w:p>
        </w:tc>
        <w:tc>
          <w:tcPr>
            <w:tcW w:w="840" w:type="dxa"/>
          </w:tcPr>
          <w:p w:rsidR="0042314C" w:rsidRDefault="0042314C" w:rsidP="00144813">
            <w:pPr>
              <w:jc w:val="center"/>
            </w:pPr>
            <w:r w:rsidRPr="006D5515">
              <w:rPr>
                <w:rFonts w:hint="cs"/>
                <w:sz w:val="24"/>
                <w:szCs w:val="24"/>
                <w:cs/>
              </w:rPr>
              <w:t>05</w:t>
            </w:r>
          </w:p>
        </w:tc>
        <w:tc>
          <w:tcPr>
            <w:tcW w:w="818" w:type="dxa"/>
          </w:tcPr>
          <w:p w:rsidR="0042314C" w:rsidRDefault="0042314C">
            <w:r w:rsidRPr="00314A89">
              <w:rPr>
                <w:rFonts w:hint="cs"/>
                <w:sz w:val="24"/>
                <w:szCs w:val="24"/>
                <w:cs/>
              </w:rPr>
              <w:t>20%</w:t>
            </w:r>
          </w:p>
        </w:tc>
        <w:tc>
          <w:tcPr>
            <w:tcW w:w="996" w:type="dxa"/>
          </w:tcPr>
          <w:p w:rsidR="0042314C" w:rsidRDefault="002E643C" w:rsidP="00974F42">
            <w:pPr>
              <w:rPr>
                <w:sz w:val="24"/>
                <w:szCs w:val="24"/>
              </w:rPr>
            </w:pPr>
            <w:r>
              <w:rPr>
                <w:rFonts w:hint="cs"/>
                <w:sz w:val="24"/>
                <w:szCs w:val="24"/>
                <w:cs/>
              </w:rPr>
              <w:t>690.00</w:t>
            </w:r>
          </w:p>
        </w:tc>
        <w:tc>
          <w:tcPr>
            <w:tcW w:w="996" w:type="dxa"/>
          </w:tcPr>
          <w:p w:rsidR="0042314C" w:rsidRDefault="002E643C" w:rsidP="00974F42">
            <w:pPr>
              <w:rPr>
                <w:sz w:val="24"/>
                <w:szCs w:val="24"/>
              </w:rPr>
            </w:pPr>
            <w:r>
              <w:rPr>
                <w:rFonts w:hint="cs"/>
                <w:sz w:val="24"/>
                <w:szCs w:val="24"/>
                <w:cs/>
              </w:rPr>
              <w:t>552.00</w:t>
            </w:r>
          </w:p>
        </w:tc>
        <w:tc>
          <w:tcPr>
            <w:tcW w:w="1116" w:type="dxa"/>
          </w:tcPr>
          <w:p w:rsidR="0042314C" w:rsidRDefault="00963418" w:rsidP="00974F42">
            <w:pPr>
              <w:rPr>
                <w:sz w:val="24"/>
                <w:szCs w:val="24"/>
              </w:rPr>
            </w:pPr>
            <w:r>
              <w:rPr>
                <w:rFonts w:hint="cs"/>
                <w:sz w:val="24"/>
                <w:szCs w:val="24"/>
                <w:cs/>
              </w:rPr>
              <w:t>2760.00</w:t>
            </w:r>
          </w:p>
        </w:tc>
      </w:tr>
      <w:tr w:rsidR="008F4C7C" w:rsidTr="008F4C7C">
        <w:tc>
          <w:tcPr>
            <w:tcW w:w="4702" w:type="dxa"/>
            <w:gridSpan w:val="3"/>
          </w:tcPr>
          <w:p w:rsidR="008F4C7C" w:rsidRDefault="008F4C7C" w:rsidP="00974F42">
            <w:pPr>
              <w:rPr>
                <w:sz w:val="24"/>
                <w:szCs w:val="24"/>
              </w:rPr>
            </w:pPr>
          </w:p>
        </w:tc>
        <w:tc>
          <w:tcPr>
            <w:tcW w:w="840" w:type="dxa"/>
          </w:tcPr>
          <w:p w:rsidR="008F4C7C" w:rsidRDefault="008F4C7C" w:rsidP="00974F42">
            <w:pPr>
              <w:rPr>
                <w:sz w:val="24"/>
                <w:szCs w:val="24"/>
              </w:rPr>
            </w:pPr>
            <w:r>
              <w:rPr>
                <w:rFonts w:hint="cs"/>
                <w:sz w:val="24"/>
                <w:szCs w:val="24"/>
                <w:cs/>
              </w:rPr>
              <w:t>105</w:t>
            </w:r>
          </w:p>
        </w:tc>
        <w:tc>
          <w:tcPr>
            <w:tcW w:w="818" w:type="dxa"/>
          </w:tcPr>
          <w:p w:rsidR="008F4C7C" w:rsidRDefault="008F4C7C" w:rsidP="00974F42">
            <w:pPr>
              <w:rPr>
                <w:sz w:val="24"/>
                <w:szCs w:val="24"/>
              </w:rPr>
            </w:pPr>
          </w:p>
        </w:tc>
        <w:tc>
          <w:tcPr>
            <w:tcW w:w="996" w:type="dxa"/>
          </w:tcPr>
          <w:p w:rsidR="008F4C7C" w:rsidRDefault="008F4C7C" w:rsidP="00974F42">
            <w:pPr>
              <w:rPr>
                <w:sz w:val="24"/>
                <w:szCs w:val="24"/>
              </w:rPr>
            </w:pPr>
            <w:r>
              <w:rPr>
                <w:rFonts w:hint="cs"/>
                <w:sz w:val="24"/>
                <w:szCs w:val="24"/>
                <w:cs/>
              </w:rPr>
              <w:t>9295.00</w:t>
            </w:r>
          </w:p>
        </w:tc>
        <w:tc>
          <w:tcPr>
            <w:tcW w:w="996" w:type="dxa"/>
          </w:tcPr>
          <w:p w:rsidR="008F4C7C" w:rsidRDefault="008F4C7C" w:rsidP="00974F42">
            <w:pPr>
              <w:rPr>
                <w:sz w:val="24"/>
                <w:szCs w:val="24"/>
              </w:rPr>
            </w:pPr>
            <w:r>
              <w:rPr>
                <w:rFonts w:hint="cs"/>
                <w:sz w:val="24"/>
                <w:szCs w:val="24"/>
                <w:cs/>
              </w:rPr>
              <w:t>7654.00</w:t>
            </w:r>
          </w:p>
        </w:tc>
        <w:tc>
          <w:tcPr>
            <w:tcW w:w="1116" w:type="dxa"/>
          </w:tcPr>
          <w:p w:rsidR="008F4C7C" w:rsidRDefault="008F4C7C" w:rsidP="00974F42">
            <w:pPr>
              <w:rPr>
                <w:sz w:val="24"/>
                <w:szCs w:val="24"/>
              </w:rPr>
            </w:pPr>
            <w:r>
              <w:rPr>
                <w:rFonts w:hint="cs"/>
                <w:sz w:val="24"/>
                <w:szCs w:val="24"/>
                <w:cs/>
              </w:rPr>
              <w:t>38270.00</w:t>
            </w:r>
          </w:p>
        </w:tc>
      </w:tr>
    </w:tbl>
    <w:p w:rsidR="00974F42" w:rsidRDefault="00AB2F4A" w:rsidP="00FE0B61">
      <w:pPr>
        <w:spacing w:after="0" w:line="240" w:lineRule="auto"/>
        <w:jc w:val="both"/>
        <w:rPr>
          <w:rFonts w:asciiTheme="minorBidi" w:hAnsiTheme="minorBidi"/>
          <w:b/>
          <w:bCs/>
          <w:sz w:val="24"/>
          <w:szCs w:val="24"/>
        </w:rPr>
      </w:pPr>
      <w:r>
        <w:rPr>
          <w:rFonts w:asciiTheme="minorBidi" w:hAnsiTheme="minorBidi" w:hint="cs"/>
          <w:b/>
          <w:bCs/>
          <w:sz w:val="24"/>
          <w:szCs w:val="24"/>
          <w:cs/>
        </w:rPr>
        <w:t>ඒ පිළිබඳව සලකා බලන ලද කාරක සභාව විසින් හෝමාගම ප්‍රාදේශීය සභාව සතු පුස්තකාල 05 සඳහා ඉහත සඳහන් කතුවරුන</w:t>
      </w:r>
      <w:r w:rsidR="00184285">
        <w:rPr>
          <w:rFonts w:asciiTheme="minorBidi" w:hAnsiTheme="minorBidi" w:hint="cs"/>
          <w:b/>
          <w:bCs/>
          <w:sz w:val="24"/>
          <w:szCs w:val="24"/>
          <w:cs/>
        </w:rPr>
        <w:t>්ගේ පොත් මිලදී ගැනීමට සුදුසු යැයි</w:t>
      </w:r>
      <w:r>
        <w:rPr>
          <w:rFonts w:asciiTheme="minorBidi" w:hAnsiTheme="minorBidi" w:hint="cs"/>
          <w:b/>
          <w:bCs/>
          <w:sz w:val="24"/>
          <w:szCs w:val="24"/>
          <w:cs/>
        </w:rPr>
        <w:t xml:space="preserve"> නිර්දේශ කරන ලදී.</w:t>
      </w:r>
    </w:p>
    <w:p w:rsidR="00FE0B61" w:rsidRPr="00FE0B61" w:rsidRDefault="00FE0B61" w:rsidP="00FE0B61">
      <w:pPr>
        <w:spacing w:after="0" w:line="240" w:lineRule="auto"/>
        <w:jc w:val="both"/>
        <w:rPr>
          <w:rFonts w:asciiTheme="minorBidi" w:hAnsiTheme="minorBidi"/>
          <w:b/>
          <w:bCs/>
          <w:sz w:val="24"/>
          <w:szCs w:val="24"/>
        </w:rPr>
      </w:pPr>
    </w:p>
    <w:p w:rsidR="00D02332" w:rsidRDefault="00D02332" w:rsidP="00FA5701">
      <w:pPr>
        <w:ind w:left="720" w:hanging="720"/>
        <w:jc w:val="both"/>
        <w:rPr>
          <w:sz w:val="24"/>
          <w:szCs w:val="24"/>
        </w:rPr>
      </w:pPr>
      <w:r>
        <w:rPr>
          <w:rFonts w:hint="cs"/>
          <w:sz w:val="24"/>
          <w:szCs w:val="24"/>
          <w:cs/>
        </w:rPr>
        <w:t>06.</w:t>
      </w:r>
      <w:r>
        <w:rPr>
          <w:rFonts w:hint="cs"/>
          <w:sz w:val="24"/>
          <w:szCs w:val="24"/>
          <w:cs/>
        </w:rPr>
        <w:tab/>
        <w:t xml:space="preserve">බණ්ඩාරනායක මහජන පුස්තකාලයේ පොත් බැඳුම් අංශයේ </w:t>
      </w:r>
      <w:r w:rsidR="00C30F52">
        <w:rPr>
          <w:rFonts w:hint="cs"/>
          <w:sz w:val="24"/>
          <w:szCs w:val="24"/>
          <w:cs/>
        </w:rPr>
        <w:t xml:space="preserve">2022 ජනවාරි </w:t>
      </w:r>
      <w:r>
        <w:rPr>
          <w:rFonts w:hint="cs"/>
          <w:sz w:val="24"/>
          <w:szCs w:val="24"/>
          <w:cs/>
        </w:rPr>
        <w:t>මාසික වැඩ විස්තර</w:t>
      </w:r>
      <w:r w:rsidR="00C30F52">
        <w:rPr>
          <w:rFonts w:hint="cs"/>
          <w:sz w:val="24"/>
          <w:szCs w:val="24"/>
          <w:cs/>
        </w:rPr>
        <w:t>ය පහත පරිදි ඉදිරිපත් කර තිබුණි.</w:t>
      </w:r>
    </w:p>
    <w:tbl>
      <w:tblPr>
        <w:tblStyle w:val="TableGrid"/>
        <w:tblW w:w="0" w:type="auto"/>
        <w:tblInd w:w="720" w:type="dxa"/>
        <w:tblLook w:val="04A0" w:firstRow="1" w:lastRow="0" w:firstColumn="1" w:lastColumn="0" w:noHBand="0" w:noVBand="1"/>
      </w:tblPr>
      <w:tblGrid>
        <w:gridCol w:w="806"/>
        <w:gridCol w:w="1701"/>
        <w:gridCol w:w="6349"/>
      </w:tblGrid>
      <w:tr w:rsidR="00C30F52" w:rsidTr="00C30F52">
        <w:tc>
          <w:tcPr>
            <w:tcW w:w="806" w:type="dxa"/>
          </w:tcPr>
          <w:p w:rsidR="00C30F52" w:rsidRDefault="00C30F52" w:rsidP="00FA5701">
            <w:pPr>
              <w:jc w:val="both"/>
              <w:rPr>
                <w:sz w:val="24"/>
                <w:szCs w:val="24"/>
              </w:rPr>
            </w:pPr>
            <w:r>
              <w:rPr>
                <w:rFonts w:hint="cs"/>
                <w:sz w:val="24"/>
                <w:szCs w:val="24"/>
                <w:cs/>
              </w:rPr>
              <w:t>අනු අංකය</w:t>
            </w:r>
          </w:p>
        </w:tc>
        <w:tc>
          <w:tcPr>
            <w:tcW w:w="1701" w:type="dxa"/>
          </w:tcPr>
          <w:p w:rsidR="00C30F52" w:rsidRDefault="00C30F52" w:rsidP="00C30F52">
            <w:pPr>
              <w:jc w:val="center"/>
              <w:rPr>
                <w:sz w:val="24"/>
                <w:szCs w:val="24"/>
              </w:rPr>
            </w:pPr>
            <w:r>
              <w:rPr>
                <w:rFonts w:hint="cs"/>
                <w:sz w:val="24"/>
                <w:szCs w:val="24"/>
                <w:cs/>
              </w:rPr>
              <w:t>දිනය</w:t>
            </w:r>
          </w:p>
        </w:tc>
        <w:tc>
          <w:tcPr>
            <w:tcW w:w="6349" w:type="dxa"/>
          </w:tcPr>
          <w:p w:rsidR="00C30F52" w:rsidRDefault="00C30F52" w:rsidP="00C30F52">
            <w:pPr>
              <w:jc w:val="center"/>
              <w:rPr>
                <w:sz w:val="24"/>
                <w:szCs w:val="24"/>
              </w:rPr>
            </w:pPr>
            <w:r>
              <w:rPr>
                <w:rFonts w:hint="cs"/>
                <w:sz w:val="24"/>
                <w:szCs w:val="24"/>
                <w:cs/>
              </w:rPr>
              <w:t>වැඩ විස්තරය</w:t>
            </w:r>
          </w:p>
        </w:tc>
      </w:tr>
      <w:tr w:rsidR="00C30F52" w:rsidTr="00C30F52">
        <w:tc>
          <w:tcPr>
            <w:tcW w:w="806" w:type="dxa"/>
          </w:tcPr>
          <w:p w:rsidR="00C30F52" w:rsidRDefault="00C30F52" w:rsidP="00FA5701">
            <w:pPr>
              <w:jc w:val="both"/>
              <w:rPr>
                <w:sz w:val="24"/>
                <w:szCs w:val="24"/>
              </w:rPr>
            </w:pPr>
            <w:r>
              <w:rPr>
                <w:rFonts w:hint="cs"/>
                <w:sz w:val="24"/>
                <w:szCs w:val="24"/>
                <w:cs/>
              </w:rPr>
              <w:t>01</w:t>
            </w:r>
          </w:p>
        </w:tc>
        <w:tc>
          <w:tcPr>
            <w:tcW w:w="1701" w:type="dxa"/>
          </w:tcPr>
          <w:p w:rsidR="00C30F52" w:rsidRDefault="00C30F52" w:rsidP="00FA5701">
            <w:pPr>
              <w:jc w:val="both"/>
              <w:rPr>
                <w:sz w:val="24"/>
                <w:szCs w:val="24"/>
              </w:rPr>
            </w:pPr>
            <w:r>
              <w:rPr>
                <w:rFonts w:hint="cs"/>
                <w:sz w:val="24"/>
                <w:szCs w:val="24"/>
                <w:cs/>
              </w:rPr>
              <w:t>2022.01.03 සිට 2022.01.10</w:t>
            </w:r>
          </w:p>
        </w:tc>
        <w:tc>
          <w:tcPr>
            <w:tcW w:w="6349" w:type="dxa"/>
          </w:tcPr>
          <w:p w:rsidR="00C30F52" w:rsidRDefault="00C30F52" w:rsidP="00FA5701">
            <w:pPr>
              <w:jc w:val="both"/>
              <w:rPr>
                <w:sz w:val="24"/>
                <w:szCs w:val="24"/>
              </w:rPr>
            </w:pPr>
            <w:r>
              <w:rPr>
                <w:rFonts w:hint="cs"/>
                <w:sz w:val="24"/>
                <w:szCs w:val="24"/>
                <w:cs/>
              </w:rPr>
              <w:t>පුස්තකාල 03කින්ම ලබාදුන් පොත් සියල්ලම ඒවායේ ඇති ස්ටේප්ලර් කටු ගැලවීම හා ඉටිකොළ ගලවා පිරිසිදු කිරීම</w:t>
            </w:r>
          </w:p>
        </w:tc>
      </w:tr>
      <w:tr w:rsidR="00C30F52" w:rsidTr="00C30F52">
        <w:tc>
          <w:tcPr>
            <w:tcW w:w="806" w:type="dxa"/>
          </w:tcPr>
          <w:p w:rsidR="00C30F52" w:rsidRDefault="00C30F52" w:rsidP="00FA5701">
            <w:pPr>
              <w:jc w:val="both"/>
              <w:rPr>
                <w:sz w:val="24"/>
                <w:szCs w:val="24"/>
              </w:rPr>
            </w:pPr>
            <w:r>
              <w:rPr>
                <w:rFonts w:hint="cs"/>
                <w:sz w:val="24"/>
                <w:szCs w:val="24"/>
                <w:cs/>
              </w:rPr>
              <w:t>02</w:t>
            </w:r>
          </w:p>
        </w:tc>
        <w:tc>
          <w:tcPr>
            <w:tcW w:w="1701" w:type="dxa"/>
          </w:tcPr>
          <w:p w:rsidR="00C30F52" w:rsidRDefault="00C30F52" w:rsidP="00FA5701">
            <w:pPr>
              <w:jc w:val="both"/>
              <w:rPr>
                <w:sz w:val="24"/>
                <w:szCs w:val="24"/>
              </w:rPr>
            </w:pPr>
            <w:r>
              <w:rPr>
                <w:rFonts w:hint="cs"/>
                <w:sz w:val="24"/>
                <w:szCs w:val="24"/>
                <w:cs/>
              </w:rPr>
              <w:t>2022.01.11 සිට 2022.01.18</w:t>
            </w:r>
          </w:p>
        </w:tc>
        <w:tc>
          <w:tcPr>
            <w:tcW w:w="6349" w:type="dxa"/>
          </w:tcPr>
          <w:p w:rsidR="00C30F52" w:rsidRDefault="00C30F52" w:rsidP="00FA5701">
            <w:pPr>
              <w:jc w:val="both"/>
              <w:rPr>
                <w:sz w:val="24"/>
                <w:szCs w:val="24"/>
              </w:rPr>
            </w:pPr>
            <w:r>
              <w:rPr>
                <w:rFonts w:hint="cs"/>
                <w:sz w:val="24"/>
                <w:szCs w:val="24"/>
                <w:cs/>
              </w:rPr>
              <w:t>ඉටිකොළ ගැලවු පොත්වල ඉරි තිබු පිටු සවි කොළ දමා අලවා ගැනීම හා පොත් සියල්ල මැසීම</w:t>
            </w:r>
          </w:p>
        </w:tc>
      </w:tr>
      <w:tr w:rsidR="00C30F52" w:rsidTr="00C30F52">
        <w:tc>
          <w:tcPr>
            <w:tcW w:w="806" w:type="dxa"/>
          </w:tcPr>
          <w:p w:rsidR="00C30F52" w:rsidRDefault="00C30F52" w:rsidP="00FA5701">
            <w:pPr>
              <w:jc w:val="both"/>
              <w:rPr>
                <w:sz w:val="24"/>
                <w:szCs w:val="24"/>
              </w:rPr>
            </w:pPr>
            <w:r>
              <w:rPr>
                <w:rFonts w:hint="cs"/>
                <w:sz w:val="24"/>
                <w:szCs w:val="24"/>
                <w:cs/>
              </w:rPr>
              <w:t>03</w:t>
            </w:r>
          </w:p>
        </w:tc>
        <w:tc>
          <w:tcPr>
            <w:tcW w:w="1701" w:type="dxa"/>
          </w:tcPr>
          <w:p w:rsidR="00C30F52" w:rsidRDefault="00C30F52" w:rsidP="00FA5701">
            <w:pPr>
              <w:jc w:val="both"/>
              <w:rPr>
                <w:sz w:val="24"/>
                <w:szCs w:val="24"/>
              </w:rPr>
            </w:pPr>
            <w:r>
              <w:rPr>
                <w:rFonts w:hint="cs"/>
                <w:sz w:val="24"/>
                <w:szCs w:val="24"/>
                <w:cs/>
              </w:rPr>
              <w:t>2022.01.19 සිට 2022.01.24</w:t>
            </w:r>
          </w:p>
        </w:tc>
        <w:tc>
          <w:tcPr>
            <w:tcW w:w="6349" w:type="dxa"/>
          </w:tcPr>
          <w:p w:rsidR="00C30F52" w:rsidRDefault="00C30F52" w:rsidP="00FA5701">
            <w:pPr>
              <w:jc w:val="both"/>
              <w:rPr>
                <w:sz w:val="24"/>
                <w:szCs w:val="24"/>
              </w:rPr>
            </w:pPr>
            <w:r>
              <w:rPr>
                <w:rFonts w:hint="cs"/>
                <w:sz w:val="24"/>
                <w:szCs w:val="24"/>
                <w:cs/>
              </w:rPr>
              <w:t>පුස්තකාල 03න්ම ලබාදුන් පොත් සියල්ල මසා නිමකර මුල් කොළ ඇලවීම</w:t>
            </w:r>
          </w:p>
        </w:tc>
      </w:tr>
      <w:tr w:rsidR="00C30F52" w:rsidTr="00C30F52">
        <w:tc>
          <w:tcPr>
            <w:tcW w:w="806" w:type="dxa"/>
          </w:tcPr>
          <w:p w:rsidR="00C30F52" w:rsidRDefault="00C30F52" w:rsidP="00FA5701">
            <w:pPr>
              <w:jc w:val="both"/>
              <w:rPr>
                <w:sz w:val="24"/>
                <w:szCs w:val="24"/>
              </w:rPr>
            </w:pPr>
            <w:r>
              <w:rPr>
                <w:rFonts w:hint="cs"/>
                <w:sz w:val="24"/>
                <w:szCs w:val="24"/>
                <w:cs/>
              </w:rPr>
              <w:t>04</w:t>
            </w:r>
          </w:p>
        </w:tc>
        <w:tc>
          <w:tcPr>
            <w:tcW w:w="1701" w:type="dxa"/>
          </w:tcPr>
          <w:p w:rsidR="00C30F52" w:rsidRDefault="00C30F52" w:rsidP="00FA5701">
            <w:pPr>
              <w:jc w:val="both"/>
              <w:rPr>
                <w:sz w:val="24"/>
                <w:szCs w:val="24"/>
              </w:rPr>
            </w:pPr>
            <w:r>
              <w:rPr>
                <w:rFonts w:hint="cs"/>
                <w:sz w:val="24"/>
                <w:szCs w:val="24"/>
                <w:cs/>
              </w:rPr>
              <w:t>2022.01.25 සිට 2022.01.31</w:t>
            </w:r>
          </w:p>
        </w:tc>
        <w:tc>
          <w:tcPr>
            <w:tcW w:w="6349" w:type="dxa"/>
          </w:tcPr>
          <w:p w:rsidR="00C30F52" w:rsidRDefault="00C30F52" w:rsidP="00FA5701">
            <w:pPr>
              <w:jc w:val="both"/>
              <w:rPr>
                <w:sz w:val="24"/>
                <w:szCs w:val="24"/>
              </w:rPr>
            </w:pPr>
            <w:r>
              <w:rPr>
                <w:rFonts w:hint="cs"/>
                <w:sz w:val="24"/>
                <w:szCs w:val="24"/>
                <w:cs/>
              </w:rPr>
              <w:t>මේ වන විට සියලුම පොත්වල මුල් කොළ අලවා අදාළ පුස්තකාලයට අනුව වෙන්කර ගැනීම</w:t>
            </w:r>
          </w:p>
        </w:tc>
      </w:tr>
    </w:tbl>
    <w:p w:rsidR="00C30F52" w:rsidRPr="00184285" w:rsidRDefault="00184285" w:rsidP="00184285">
      <w:pPr>
        <w:ind w:left="720"/>
        <w:jc w:val="both"/>
        <w:rPr>
          <w:b/>
          <w:bCs/>
          <w:sz w:val="24"/>
          <w:szCs w:val="24"/>
        </w:rPr>
      </w:pPr>
      <w:r>
        <w:rPr>
          <w:rFonts w:hint="cs"/>
          <w:b/>
          <w:bCs/>
          <w:sz w:val="24"/>
          <w:szCs w:val="24"/>
          <w:cs/>
        </w:rPr>
        <w:t xml:space="preserve">ඒ පිළිබඳව සලකා බලන ලද කාරක සභාව විසින් </w:t>
      </w:r>
      <w:r w:rsidR="00FE0B61">
        <w:rPr>
          <w:rFonts w:hint="cs"/>
          <w:b/>
          <w:bCs/>
          <w:sz w:val="24"/>
          <w:szCs w:val="24"/>
          <w:cs/>
        </w:rPr>
        <w:t>බණ්ඩාරනායක පුසත්කාලයේ පොත් බැඳුම් අංශයේ 2022 ජනවාරි මාසයේ වැඩ විස්තර</w:t>
      </w:r>
      <w:r w:rsidR="004A6B6F">
        <w:rPr>
          <w:rFonts w:hint="cs"/>
          <w:b/>
          <w:bCs/>
          <w:sz w:val="24"/>
          <w:szCs w:val="24"/>
          <w:cs/>
        </w:rPr>
        <w:t>ය</w:t>
      </w:r>
      <w:r w:rsidR="00FE0B61">
        <w:rPr>
          <w:rFonts w:hint="cs"/>
          <w:b/>
          <w:bCs/>
          <w:sz w:val="24"/>
          <w:szCs w:val="24"/>
          <w:cs/>
        </w:rPr>
        <w:t xml:space="preserve"> සභාවේ දැන ගැනීම සඳහා ඉදිරිපත් කරනු ලැබීය.</w:t>
      </w:r>
    </w:p>
    <w:p w:rsidR="007C19DE" w:rsidRPr="00DA368E" w:rsidRDefault="007C19DE" w:rsidP="00DA368E">
      <w:pPr>
        <w:ind w:left="720" w:hanging="720"/>
        <w:jc w:val="both"/>
        <w:rPr>
          <w:b/>
          <w:bCs/>
          <w:sz w:val="24"/>
          <w:szCs w:val="24"/>
        </w:rPr>
      </w:pPr>
      <w:r>
        <w:rPr>
          <w:rFonts w:hint="cs"/>
          <w:sz w:val="24"/>
          <w:szCs w:val="24"/>
          <w:cs/>
        </w:rPr>
        <w:lastRenderedPageBreak/>
        <w:t>07.</w:t>
      </w:r>
      <w:r>
        <w:rPr>
          <w:rFonts w:hint="cs"/>
          <w:sz w:val="24"/>
          <w:szCs w:val="24"/>
          <w:cs/>
        </w:rPr>
        <w:tab/>
        <w:t xml:space="preserve">මත්තේගොඩ නැගෙනහිර දිනන ප්‍රජා මණ්ඩලය සමිතියේ කාරක සභාව ගත් යෝජනාවකට අනුව එහි යෝජනා ස්ථිරත්වයෙන් එක ගමකට එක ගෙයක් වැඩසටහනනෙන් </w:t>
      </w:r>
      <w:r w:rsidR="001E1566">
        <w:rPr>
          <w:rFonts w:hint="cs"/>
          <w:sz w:val="24"/>
          <w:szCs w:val="24"/>
          <w:cs/>
        </w:rPr>
        <w:t xml:space="preserve">එම </w:t>
      </w:r>
      <w:r>
        <w:rPr>
          <w:rFonts w:hint="cs"/>
          <w:sz w:val="24"/>
          <w:szCs w:val="24"/>
          <w:cs/>
        </w:rPr>
        <w:t xml:space="preserve">වසමේ සුරංග මහතාගේ නිවසේ කටයුතු සඳහා රුපියල් විසිපන්දහසක මුදලක් පිරිනැමීමට හා එදින ආරම්භ කරන ව්‍යාපෘතිය සඳහා </w:t>
      </w:r>
      <w:r w:rsidR="001B06B1">
        <w:rPr>
          <w:rFonts w:hint="cs"/>
          <w:sz w:val="24"/>
          <w:szCs w:val="24"/>
          <w:cs/>
        </w:rPr>
        <w:t>ද වියදම් රුපියල් පහලොස් දහසක් සමඟ රුපියල් හතලිස් දහසක මුදලක් ප්‍රජා මණ්ඩල ගිණුමෙන් නිදහස් කරගැනීමට අවශ්‍ය කටයුතු සලසා දෙන ලෙස ඉල්ලීමක් යොමු කර තිබුණි.</w:t>
      </w:r>
      <w:r w:rsidR="001E1566" w:rsidRPr="001E1566">
        <w:rPr>
          <w:rFonts w:hint="cs"/>
          <w:b/>
          <w:bCs/>
          <w:sz w:val="24"/>
          <w:szCs w:val="24"/>
          <w:cs/>
        </w:rPr>
        <w:t xml:space="preserve"> </w:t>
      </w:r>
      <w:r w:rsidR="001E1566">
        <w:rPr>
          <w:rFonts w:hint="cs"/>
          <w:b/>
          <w:bCs/>
          <w:sz w:val="24"/>
          <w:szCs w:val="24"/>
          <w:cs/>
        </w:rPr>
        <w:t>ඒ පිළිබඳව සලකා බලන ලද කාරක සභාව විසින් අදාළ ඉල්ලීම පරිදි මත්තේගොඩ නැගෙනහිර දිනන ප්‍රජා මණ්ඩල ගිණුමෙන් රු.40,000.00ක මුදලක් ලබා ගැනීමට අනුමැතිය ලබාදීමට සුදුසු බවට නිර්දේශ කරන ලදී.</w:t>
      </w:r>
    </w:p>
    <w:p w:rsidR="001B06B1" w:rsidRPr="00DA368E" w:rsidRDefault="001B06B1" w:rsidP="00FA5701">
      <w:pPr>
        <w:ind w:left="720" w:hanging="720"/>
        <w:jc w:val="both"/>
        <w:rPr>
          <w:b/>
          <w:bCs/>
          <w:sz w:val="24"/>
          <w:szCs w:val="24"/>
        </w:rPr>
      </w:pPr>
      <w:r>
        <w:rPr>
          <w:rFonts w:hint="cs"/>
          <w:sz w:val="24"/>
          <w:szCs w:val="24"/>
          <w:cs/>
        </w:rPr>
        <w:t>08.</w:t>
      </w:r>
      <w:r>
        <w:rPr>
          <w:rFonts w:hint="cs"/>
          <w:sz w:val="24"/>
          <w:szCs w:val="24"/>
          <w:cs/>
        </w:rPr>
        <w:tab/>
      </w:r>
      <w:r w:rsidR="00FB299E">
        <w:rPr>
          <w:rFonts w:hint="cs"/>
          <w:sz w:val="24"/>
          <w:szCs w:val="24"/>
          <w:cs/>
        </w:rPr>
        <w:t xml:space="preserve">හෝමාගම හබරකඩ ගැමුණු ප්‍රජා මණ්ඩල ගිණුමෙන් </w:t>
      </w:r>
      <w:r w:rsidR="00A619B3">
        <w:rPr>
          <w:rFonts w:hint="cs"/>
          <w:sz w:val="24"/>
          <w:szCs w:val="24"/>
          <w:cs/>
        </w:rPr>
        <w:t xml:space="preserve">ආධාර මුදලක් ලබා දීම සඳහා රු.50000.00ක මුදලක් </w:t>
      </w:r>
      <w:r w:rsidR="00FB299E">
        <w:rPr>
          <w:rFonts w:hint="cs"/>
          <w:sz w:val="24"/>
          <w:szCs w:val="24"/>
          <w:cs/>
        </w:rPr>
        <w:t>නිදහස් කරගැනීමට අනුමැතිය ලබා ගැනීම</w:t>
      </w:r>
      <w:r w:rsidR="00A619B3">
        <w:rPr>
          <w:rFonts w:hint="cs"/>
          <w:sz w:val="24"/>
          <w:szCs w:val="24"/>
          <w:cs/>
        </w:rPr>
        <w:t>ට</w:t>
      </w:r>
      <w:r w:rsidR="00FB299E">
        <w:rPr>
          <w:rFonts w:hint="cs"/>
          <w:sz w:val="24"/>
          <w:szCs w:val="24"/>
          <w:cs/>
        </w:rPr>
        <w:t xml:space="preserve"> කාරක සභාව වෙත යොමු කර තිබුණි.</w:t>
      </w:r>
      <w:r w:rsidR="00DA368E">
        <w:rPr>
          <w:rFonts w:hint="cs"/>
          <w:sz w:val="24"/>
          <w:szCs w:val="24"/>
          <w:cs/>
        </w:rPr>
        <w:t xml:space="preserve"> </w:t>
      </w:r>
      <w:r w:rsidR="00DA368E" w:rsidRPr="00DA368E">
        <w:rPr>
          <w:rFonts w:hint="cs"/>
          <w:b/>
          <w:bCs/>
          <w:sz w:val="24"/>
          <w:szCs w:val="24"/>
          <w:cs/>
        </w:rPr>
        <w:t xml:space="preserve">ඒ පිළිබඳව සලකා බලන ලද කාරක සභාව විසින් හෝමාගම හබරකඩ ගැමුණු ප්‍රජා මණ්ඩල ගිණුමෙන් රු.50,000.00ක </w:t>
      </w:r>
      <w:r w:rsidR="00A619B3" w:rsidRPr="00DA368E">
        <w:rPr>
          <w:rFonts w:hint="cs"/>
          <w:b/>
          <w:bCs/>
          <w:sz w:val="24"/>
          <w:szCs w:val="24"/>
          <w:cs/>
        </w:rPr>
        <w:t xml:space="preserve">ආධාර මුදලක් </w:t>
      </w:r>
      <w:r w:rsidR="00DA368E" w:rsidRPr="00DA368E">
        <w:rPr>
          <w:rFonts w:hint="cs"/>
          <w:b/>
          <w:bCs/>
          <w:sz w:val="24"/>
          <w:szCs w:val="24"/>
          <w:cs/>
        </w:rPr>
        <w:t>ලබා ගැනීමට අනුමැතිය ලබාදීමට සුදුසු බවට නිර්දේශ කරන ලදී.</w:t>
      </w:r>
    </w:p>
    <w:p w:rsidR="00FB299E" w:rsidRPr="00A619B3" w:rsidRDefault="00FB299E" w:rsidP="00FA5701">
      <w:pPr>
        <w:ind w:left="720" w:hanging="720"/>
        <w:jc w:val="both"/>
        <w:rPr>
          <w:b/>
          <w:bCs/>
          <w:sz w:val="24"/>
          <w:szCs w:val="24"/>
        </w:rPr>
      </w:pPr>
      <w:r>
        <w:rPr>
          <w:rFonts w:hint="cs"/>
          <w:sz w:val="24"/>
          <w:szCs w:val="24"/>
          <w:cs/>
        </w:rPr>
        <w:t>09.</w:t>
      </w:r>
      <w:r>
        <w:rPr>
          <w:rFonts w:hint="cs"/>
          <w:sz w:val="24"/>
          <w:szCs w:val="24"/>
          <w:cs/>
        </w:rPr>
        <w:tab/>
        <w:t>සුගතන් එදිරිසිංහ මහජන පුස්තකාලය සඳහා පරිගණක මේස 02ක් හා ෆයිල් කැබිනෙට්ටුවක් හා පොත් රාක්ක 10ක් (6</w:t>
      </w:r>
      <w:r>
        <w:rPr>
          <w:sz w:val="24"/>
          <w:szCs w:val="24"/>
        </w:rPr>
        <w:t>’x3’</w:t>
      </w:r>
      <w:r>
        <w:rPr>
          <w:rFonts w:hint="cs"/>
          <w:sz w:val="24"/>
          <w:szCs w:val="24"/>
          <w:cs/>
        </w:rPr>
        <w:t xml:space="preserve"> තට්ටු 06 හා තට්ටුවක පළල අඟල් 13 සහිත) ලබා ගැනීමට අනුමැතිය සඳහා පුස්තකාලයාධිපති විසින් ඉල්ලිමක් ඉදිරිපත් කර තිබුණි. (භාවිතයට ගත නොහැකි පොත් රාක්ක භාර දී ඇති නිසාත් අලුතින් ලබා ගන්නා ලද පොත් තැබීමට රාක්ක </w:t>
      </w:r>
      <w:r w:rsidR="00716341">
        <w:rPr>
          <w:rFonts w:hint="cs"/>
          <w:sz w:val="24"/>
          <w:szCs w:val="24"/>
          <w:cs/>
        </w:rPr>
        <w:t>ප්‍ර</w:t>
      </w:r>
      <w:r>
        <w:rPr>
          <w:rFonts w:hint="cs"/>
          <w:sz w:val="24"/>
          <w:szCs w:val="24"/>
          <w:cs/>
        </w:rPr>
        <w:t>මාණවත් නොවන බැවින් රාක්ක 10ක් ඉල්ලා ඇත)</w:t>
      </w:r>
      <w:r w:rsidR="00A619B3">
        <w:rPr>
          <w:rFonts w:hint="cs"/>
          <w:b/>
          <w:bCs/>
          <w:sz w:val="24"/>
          <w:szCs w:val="24"/>
          <w:cs/>
        </w:rPr>
        <w:t xml:space="preserve">ඒ පිළිබඳව සලකා බලන ලද කාරක සභාව </w:t>
      </w:r>
      <w:r w:rsidR="00A619B3" w:rsidRPr="00A619B3">
        <w:rPr>
          <w:rFonts w:hint="cs"/>
          <w:b/>
          <w:bCs/>
          <w:sz w:val="24"/>
          <w:szCs w:val="24"/>
          <w:cs/>
        </w:rPr>
        <w:t>විසින් සුගතන් එදිරිසිංහ මහජන පුස්තකාලය සඳහා පරිගණක මේස 02ක් හා ෆයිල් කැබිනෙට්ටුවක් හා පොත් රාක්ක 10ක් (6</w:t>
      </w:r>
      <w:r w:rsidR="00A619B3" w:rsidRPr="00A619B3">
        <w:rPr>
          <w:b/>
          <w:bCs/>
          <w:sz w:val="24"/>
          <w:szCs w:val="24"/>
        </w:rPr>
        <w:t>’x3’</w:t>
      </w:r>
      <w:r w:rsidR="00A619B3" w:rsidRPr="00A619B3">
        <w:rPr>
          <w:rFonts w:hint="cs"/>
          <w:b/>
          <w:bCs/>
          <w:sz w:val="24"/>
          <w:szCs w:val="24"/>
          <w:cs/>
        </w:rPr>
        <w:t xml:space="preserve"> තට්ටු 06 හා තට්ටුවක පළල අඟල් 13 සහිත) ලබා</w:t>
      </w:r>
      <w:r w:rsidR="00A619B3">
        <w:rPr>
          <w:rFonts w:hint="cs"/>
          <w:b/>
          <w:bCs/>
          <w:sz w:val="24"/>
          <w:szCs w:val="24"/>
          <w:cs/>
        </w:rPr>
        <w:t xml:space="preserve"> දීමට සුදුසු බවට නිර්දේශ කරන ලදී.</w:t>
      </w:r>
    </w:p>
    <w:p w:rsidR="00BF23C3" w:rsidRPr="00716341" w:rsidRDefault="00BF23C3" w:rsidP="00FA5701">
      <w:pPr>
        <w:ind w:left="720" w:hanging="720"/>
        <w:jc w:val="both"/>
        <w:rPr>
          <w:b/>
          <w:bCs/>
          <w:sz w:val="24"/>
          <w:szCs w:val="24"/>
        </w:rPr>
      </w:pPr>
      <w:r>
        <w:rPr>
          <w:rFonts w:hint="cs"/>
          <w:sz w:val="24"/>
          <w:szCs w:val="24"/>
          <w:cs/>
        </w:rPr>
        <w:t>10.</w:t>
      </w:r>
      <w:r>
        <w:rPr>
          <w:rFonts w:hint="cs"/>
          <w:sz w:val="24"/>
          <w:szCs w:val="24"/>
          <w:cs/>
        </w:rPr>
        <w:tab/>
      </w:r>
      <w:r w:rsidR="008B34D8">
        <w:rPr>
          <w:rFonts w:hint="cs"/>
          <w:sz w:val="24"/>
          <w:szCs w:val="24"/>
          <w:cs/>
        </w:rPr>
        <w:t>සුගතන් එදිරිසිංහ මහජන පුස්තකාලයේ අලුතින් ලබා ගන්නා පොත් සඳහා කවර දැමීමට දැනට පුස්තකාල සඳහා භාවිතා වන විනිවිද පෙනෙන ස්ටිකර් කවර (</w:t>
      </w:r>
      <w:r w:rsidR="008B34D8">
        <w:rPr>
          <w:sz w:val="24"/>
          <w:szCs w:val="24"/>
        </w:rPr>
        <w:t xml:space="preserve">Adhesive Book Cover) </w:t>
      </w:r>
      <w:r w:rsidR="008B34D8">
        <w:rPr>
          <w:rFonts w:hint="cs"/>
          <w:sz w:val="24"/>
          <w:szCs w:val="24"/>
          <w:cs/>
        </w:rPr>
        <w:t>ලබා ගැනීමට අනුමැතිය ලබාදෙන ලෙස ඉල්ලීමක් යොමු කර තිබුණි.</w:t>
      </w:r>
      <w:r w:rsidR="00716341">
        <w:rPr>
          <w:rFonts w:hint="cs"/>
          <w:sz w:val="24"/>
          <w:szCs w:val="24"/>
          <w:cs/>
        </w:rPr>
        <w:t xml:space="preserve"> </w:t>
      </w:r>
      <w:r w:rsidR="00716341" w:rsidRPr="00716341">
        <w:rPr>
          <w:rFonts w:hint="cs"/>
          <w:b/>
          <w:bCs/>
          <w:sz w:val="24"/>
          <w:szCs w:val="24"/>
          <w:cs/>
        </w:rPr>
        <w:t>ඒ පිළිබඳව සලකා බලන ලද කාරක සභාව විසින් පුස්තකාල 05 සඳහාම අවශ්‍යවන පොත් කවර ප්‍රමාණයන් මිල දී ගැනීම සුදුසු යැයි නිර්දේශ කරන ලදී.</w:t>
      </w:r>
    </w:p>
    <w:p w:rsidR="00DA3DE0" w:rsidRPr="00621427" w:rsidRDefault="00252D1B" w:rsidP="00FA5701">
      <w:pPr>
        <w:ind w:left="720" w:hanging="720"/>
        <w:jc w:val="both"/>
        <w:rPr>
          <w:b/>
          <w:bCs/>
          <w:sz w:val="24"/>
          <w:szCs w:val="24"/>
          <w:cs/>
        </w:rPr>
      </w:pPr>
      <w:r>
        <w:rPr>
          <w:rFonts w:hint="cs"/>
          <w:sz w:val="24"/>
          <w:szCs w:val="24"/>
          <w:cs/>
        </w:rPr>
        <w:t>11.</w:t>
      </w:r>
      <w:r>
        <w:rPr>
          <w:rFonts w:hint="cs"/>
          <w:sz w:val="24"/>
          <w:szCs w:val="24"/>
          <w:cs/>
        </w:rPr>
        <w:tab/>
        <w:t>සුගතන් එදිරිසිංහ මහජන පුස්තකාලයේ පවතින පොත් කාවන්, මීයන් හා වේයන් විසින් විනාශ කර භාවිතයට ගත නොහැකි තත්ත්වයට පත්වෙමින් ඇත. මෙවර පොත් සමීක්ෂණය මඟින්ද සැලකිය යුතු පොත් ප්‍රමාණයක් මෙම තත්ත්වය මත අපහරණය කිරීමට යොදවා ඇති බැවින් මේ සඳහා පොත් සංරක්ෂණය වෙනුවෙන් කෘමි නාශක යෙදීමටත්, වසරකට වරක්වත් පුස්තකාලයේ දුමායනය (</w:t>
      </w:r>
      <w:proofErr w:type="spellStart"/>
      <w:r>
        <w:rPr>
          <w:sz w:val="24"/>
          <w:szCs w:val="24"/>
        </w:rPr>
        <w:t>Fumagate</w:t>
      </w:r>
      <w:proofErr w:type="spellEnd"/>
      <w:r>
        <w:rPr>
          <w:sz w:val="24"/>
          <w:szCs w:val="24"/>
        </w:rPr>
        <w:t xml:space="preserve"> </w:t>
      </w:r>
      <w:r>
        <w:rPr>
          <w:rFonts w:hint="cs"/>
          <w:sz w:val="24"/>
          <w:szCs w:val="24"/>
          <w:cs/>
        </w:rPr>
        <w:t xml:space="preserve">මඟින් ප්‍රමිතිගත කෘමිනාශක ඉස ගොඩනැඟිල්ල දොර ජනෙල් සියල්ල වසා දින 03ක් හෝ 04ක් විවෘත නොකර තැබීම) සිදු කිරීමට අවශ්‍ය කටයුතු සලසා දෙන මෙන් ඉල්ලමි. මුලික වශයෙන් කෘමිනාශක දියර ඉසීමටත් </w:t>
      </w:r>
      <w:r w:rsidR="0032379D">
        <w:rPr>
          <w:rFonts w:hint="cs"/>
          <w:sz w:val="24"/>
          <w:szCs w:val="24"/>
          <w:cs/>
        </w:rPr>
        <w:t>කපුරු බෝල දැමීමටත් එය මාසිකව සිදු කිරීමට අවශ්‍ය ද්‍රව්‍ය ලබා ගැනීමට අනුමැතිය ඉල්ලා තිබුණි. (</w:t>
      </w:r>
      <w:proofErr w:type="spellStart"/>
      <w:r w:rsidR="0032379D">
        <w:rPr>
          <w:sz w:val="24"/>
          <w:szCs w:val="24"/>
        </w:rPr>
        <w:t>Mortien</w:t>
      </w:r>
      <w:proofErr w:type="spellEnd"/>
      <w:r w:rsidR="0032379D">
        <w:rPr>
          <w:sz w:val="24"/>
          <w:szCs w:val="24"/>
        </w:rPr>
        <w:t xml:space="preserve"> </w:t>
      </w:r>
      <w:r w:rsidR="0032379D">
        <w:rPr>
          <w:rFonts w:hint="cs"/>
          <w:sz w:val="24"/>
          <w:szCs w:val="24"/>
          <w:cs/>
        </w:rPr>
        <w:t>හා කපුරු බෝල යෙදීම)</w:t>
      </w:r>
      <w:r w:rsidR="00621427">
        <w:rPr>
          <w:rFonts w:hint="cs"/>
          <w:b/>
          <w:bCs/>
          <w:sz w:val="24"/>
          <w:szCs w:val="24"/>
          <w:cs/>
        </w:rPr>
        <w:t xml:space="preserve">ඒ පිළිබඳව සලකා බලන ලද කාරක සභාව විසින් සුගතන් එදරිසිංහ මහජන පුස්තකාලයේ </w:t>
      </w:r>
      <w:r w:rsidR="00BE1C1B">
        <w:rPr>
          <w:rFonts w:hint="cs"/>
          <w:b/>
          <w:bCs/>
          <w:sz w:val="24"/>
          <w:szCs w:val="24"/>
          <w:cs/>
        </w:rPr>
        <w:t xml:space="preserve">වේයන් හා කාවන් සඳහා පමණක් අවශ්‍ය කෘමි නාශක ද්‍රව්‍ය ඉසීමට සහ කපුරු බෝල දැමීමට අනුමැතිය දීමට සුදුසු බවට නිර්දේශ කරන ලදී. </w:t>
      </w:r>
    </w:p>
    <w:p w:rsidR="00252D1B" w:rsidRPr="00157354" w:rsidRDefault="00DA3DE0" w:rsidP="00DA3DE0">
      <w:pPr>
        <w:ind w:left="720" w:hanging="720"/>
        <w:jc w:val="both"/>
        <w:rPr>
          <w:rFonts w:cs="Iskoola Pota"/>
          <w:b/>
          <w:bCs/>
          <w:sz w:val="24"/>
          <w:szCs w:val="24"/>
        </w:rPr>
      </w:pPr>
      <w:r>
        <w:rPr>
          <w:rFonts w:hint="cs"/>
          <w:sz w:val="24"/>
          <w:szCs w:val="24"/>
          <w:cs/>
        </w:rPr>
        <w:lastRenderedPageBreak/>
        <w:t>12.</w:t>
      </w:r>
      <w:r>
        <w:rPr>
          <w:rFonts w:hint="cs"/>
          <w:sz w:val="24"/>
          <w:szCs w:val="24"/>
          <w:cs/>
        </w:rPr>
        <w:tab/>
        <w:t xml:space="preserve">වෑතර සිරි ලියනගේ මහජන පුස්තකාලයෙන් පාලගම සංඝමිත්තා ආරාම දහම් පාසලේ ජංගම පුස්තකාල සේවය 2022.02.06 දින </w:t>
      </w:r>
      <w:r w:rsidR="00BE1C1B">
        <w:rPr>
          <w:rFonts w:hint="cs"/>
          <w:sz w:val="24"/>
          <w:szCs w:val="24"/>
          <w:cs/>
        </w:rPr>
        <w:t xml:space="preserve">සිට නැවත </w:t>
      </w:r>
      <w:r>
        <w:rPr>
          <w:rFonts w:hint="cs"/>
          <w:sz w:val="24"/>
          <w:szCs w:val="24"/>
          <w:cs/>
        </w:rPr>
        <w:t xml:space="preserve">ආරම්භ කිරීමට අනුමැතිය ලබාදෙන ලෙසත්, එදින ඉරිදා දිනයක් බැවින් ඒ සඳහා ප්‍රවාහන පහසුකම් ලබාදෙන ලෙසත් </w:t>
      </w:r>
      <w:r w:rsidR="00C97C96">
        <w:rPr>
          <w:rFonts w:hint="cs"/>
          <w:sz w:val="24"/>
          <w:szCs w:val="24"/>
          <w:cs/>
        </w:rPr>
        <w:t>පුස්තකාලයාධිපති විසින් ඉල්ලීමක් යොමු කර තිබුණි.</w:t>
      </w:r>
      <w:r w:rsidR="001907D9">
        <w:rPr>
          <w:rFonts w:hint="cs"/>
          <w:sz w:val="24"/>
          <w:szCs w:val="24"/>
          <w:cs/>
        </w:rPr>
        <w:t xml:space="preserve"> </w:t>
      </w:r>
      <w:r w:rsidR="00BE1C1B">
        <w:rPr>
          <w:rFonts w:hint="cs"/>
          <w:b/>
          <w:bCs/>
          <w:sz w:val="24"/>
          <w:szCs w:val="24"/>
          <w:cs/>
        </w:rPr>
        <w:t xml:space="preserve">ඒ පිළිබඳව සලකා බලන ලද කාරක සභාව විසින් </w:t>
      </w:r>
      <w:r w:rsidR="00157354" w:rsidRPr="00157354">
        <w:rPr>
          <w:rFonts w:hint="cs"/>
          <w:b/>
          <w:bCs/>
          <w:sz w:val="24"/>
          <w:szCs w:val="24"/>
          <w:cs/>
        </w:rPr>
        <w:t>වෑතර සිරි ලියනගේ මහජන පුස්තකාලයෙන් පාලගම සංඝමිත්තා ආරාම දහම් පාසලේ ජංගම පුස්තකාල සේවය 2022.02.06 දින සිට නැවත ආරම්භ කිරීමට අනුමැතිය</w:t>
      </w:r>
      <w:r w:rsidR="00157354">
        <w:rPr>
          <w:rFonts w:hint="cs"/>
          <w:b/>
          <w:bCs/>
          <w:sz w:val="24"/>
          <w:szCs w:val="24"/>
          <w:cs/>
        </w:rPr>
        <w:t xml:space="preserve"> ලබාදීමට ඒ ස</w:t>
      </w:r>
      <w:r w:rsidR="00157354">
        <w:rPr>
          <w:rFonts w:cs="Tahoma" w:hint="cs"/>
          <w:b/>
          <w:bCs/>
          <w:sz w:val="24"/>
          <w:szCs w:val="24"/>
          <w:cs/>
        </w:rPr>
        <w:t>﻿</w:t>
      </w:r>
      <w:r w:rsidR="00157354">
        <w:rPr>
          <w:rFonts w:cs="Iskoola Pota" w:hint="cs"/>
          <w:b/>
          <w:bCs/>
          <w:sz w:val="24"/>
          <w:szCs w:val="24"/>
          <w:cs/>
        </w:rPr>
        <w:t>ඳහා අවශ්‍ය ප්‍රවාහන පහසුකම් ලබාදීමට සුදුසු බවට නිර්දේශ කරන ලදී.</w:t>
      </w:r>
    </w:p>
    <w:p w:rsidR="00EC4D1B" w:rsidRPr="00961E31" w:rsidRDefault="00EC4D1B" w:rsidP="00DA3DE0">
      <w:pPr>
        <w:ind w:left="720" w:hanging="720"/>
        <w:jc w:val="both"/>
        <w:rPr>
          <w:b/>
          <w:bCs/>
          <w:sz w:val="24"/>
          <w:szCs w:val="24"/>
        </w:rPr>
      </w:pPr>
      <w:r>
        <w:rPr>
          <w:rFonts w:hint="cs"/>
          <w:sz w:val="24"/>
          <w:szCs w:val="24"/>
          <w:cs/>
        </w:rPr>
        <w:t>13.</w:t>
      </w:r>
      <w:r>
        <w:rPr>
          <w:rFonts w:hint="cs"/>
          <w:sz w:val="24"/>
          <w:szCs w:val="24"/>
          <w:cs/>
        </w:rPr>
        <w:tab/>
        <w:t>වෑතර සිරි ලියනගේ මහජන පුස්තකාලයේ කාර්ය මණ්ඩලයේ ප්‍රයෝජනය සඳහා හයිබැක් පුටු 01ක් සහ ලෝ බැක් පුටු 05ක් ලබාදෙන ලෙස පුස්තකාලයාධිපති විසින් ඉල්ලීමක් සිදු කර තිබුණි.</w:t>
      </w:r>
      <w:r w:rsidR="00961E31">
        <w:rPr>
          <w:rFonts w:hint="cs"/>
          <w:sz w:val="24"/>
          <w:szCs w:val="24"/>
          <w:cs/>
        </w:rPr>
        <w:t xml:space="preserve"> </w:t>
      </w:r>
      <w:r w:rsidR="00961E31" w:rsidRPr="00961E31">
        <w:rPr>
          <w:rFonts w:hint="cs"/>
          <w:b/>
          <w:bCs/>
          <w:sz w:val="24"/>
          <w:szCs w:val="24"/>
          <w:cs/>
        </w:rPr>
        <w:t>ඒ පිළිබඳව සලකා බලන ලද කාරක සභාව විසින් වෑතර සිරි ලියනගේ මහජන පුස්තකාලයේ කාර්ය මණ්ඩලයේ ප්‍රයෝජනය සඳහා හයිබැක් පුටු 01ක් සහ ලෝ බැක් පුටු 05ක් ලබාදීම සුදුසු යැයි නිර්දේශ කරන ලදී.</w:t>
      </w:r>
    </w:p>
    <w:p w:rsidR="00CE3739" w:rsidRDefault="00CE3739" w:rsidP="00DA3DE0">
      <w:pPr>
        <w:ind w:left="720" w:hanging="720"/>
        <w:jc w:val="both"/>
        <w:rPr>
          <w:sz w:val="24"/>
          <w:szCs w:val="24"/>
        </w:rPr>
      </w:pPr>
      <w:r>
        <w:rPr>
          <w:rFonts w:hint="cs"/>
          <w:sz w:val="24"/>
          <w:szCs w:val="24"/>
          <w:cs/>
        </w:rPr>
        <w:t>14.</w:t>
      </w:r>
      <w:r>
        <w:rPr>
          <w:rFonts w:hint="cs"/>
          <w:sz w:val="24"/>
          <w:szCs w:val="24"/>
          <w:cs/>
        </w:rPr>
        <w:tab/>
        <w:t>පිලිප් ගුණවර්ධන මහජන පුස්තකාල භූමියේ හරිත උද්‍යාන සංකල්පයට අනුව පහත සඳහන් පළතුරු පැළ 05ක් සිටුවීමට අනුමැතිය ලබා ගැනිම සඳහා පුස්තකාලයාධිපති විසින් ඉල්ලීමක් යොමු කර තිබුණි.</w:t>
      </w:r>
    </w:p>
    <w:p w:rsidR="00E11038" w:rsidRDefault="007E66DB" w:rsidP="00DA3DE0">
      <w:pPr>
        <w:ind w:left="720" w:hanging="720"/>
        <w:jc w:val="both"/>
        <w:rPr>
          <w:sz w:val="24"/>
          <w:szCs w:val="24"/>
        </w:rPr>
      </w:pPr>
      <w:r>
        <w:rPr>
          <w:rFonts w:hint="cs"/>
          <w:sz w:val="24"/>
          <w:szCs w:val="24"/>
          <w:cs/>
        </w:rPr>
        <w:tab/>
        <w:t>වෙරළු , දං, නමිනං, ජම්බු, පේර</w:t>
      </w:r>
    </w:p>
    <w:p w:rsidR="00157354" w:rsidRPr="00B8540D" w:rsidRDefault="00157354" w:rsidP="00DA3DE0">
      <w:pPr>
        <w:ind w:left="720" w:hanging="720"/>
        <w:jc w:val="both"/>
        <w:rPr>
          <w:b/>
          <w:bCs/>
          <w:sz w:val="24"/>
          <w:szCs w:val="24"/>
          <w:cs/>
        </w:rPr>
      </w:pPr>
      <w:r>
        <w:rPr>
          <w:rFonts w:hint="cs"/>
          <w:sz w:val="24"/>
          <w:szCs w:val="24"/>
          <w:cs/>
        </w:rPr>
        <w:tab/>
      </w:r>
      <w:r>
        <w:rPr>
          <w:rFonts w:hint="cs"/>
          <w:b/>
          <w:bCs/>
          <w:sz w:val="24"/>
          <w:szCs w:val="24"/>
          <w:cs/>
        </w:rPr>
        <w:t xml:space="preserve">ඒ පිළිබඳව සලකා </w:t>
      </w:r>
      <w:r w:rsidR="00B8540D">
        <w:rPr>
          <w:rFonts w:hint="cs"/>
          <w:b/>
          <w:bCs/>
          <w:sz w:val="24"/>
          <w:szCs w:val="24"/>
          <w:cs/>
        </w:rPr>
        <w:t>බලන ලද කාරක සභාව විසින්</w:t>
      </w:r>
      <w:r w:rsidR="00B8540D" w:rsidRPr="00B8540D">
        <w:rPr>
          <w:rFonts w:hint="cs"/>
          <w:sz w:val="24"/>
          <w:szCs w:val="24"/>
          <w:cs/>
        </w:rPr>
        <w:t xml:space="preserve"> </w:t>
      </w:r>
      <w:r w:rsidR="00B8540D" w:rsidRPr="00B8540D">
        <w:rPr>
          <w:rFonts w:hint="cs"/>
          <w:b/>
          <w:bCs/>
          <w:sz w:val="24"/>
          <w:szCs w:val="24"/>
          <w:cs/>
        </w:rPr>
        <w:t>පිලිප් ගුණවර්ධන මහජන පුස්තකාල භූම</w:t>
      </w:r>
      <w:r w:rsidR="00B8540D">
        <w:rPr>
          <w:rFonts w:hint="cs"/>
          <w:b/>
          <w:bCs/>
          <w:sz w:val="24"/>
          <w:szCs w:val="24"/>
          <w:cs/>
        </w:rPr>
        <w:t>ියේ හරිත උද්‍යාන සංකල්පයට අනුව ඉ</w:t>
      </w:r>
      <w:r w:rsidR="00B8540D" w:rsidRPr="00B8540D">
        <w:rPr>
          <w:rFonts w:hint="cs"/>
          <w:b/>
          <w:bCs/>
          <w:sz w:val="24"/>
          <w:szCs w:val="24"/>
          <w:cs/>
        </w:rPr>
        <w:t>හත සඳහන් පළතුරු පැළ 05ක් සිටුවීමට අනුමැතිය</w:t>
      </w:r>
      <w:r w:rsidR="00B8540D">
        <w:rPr>
          <w:rFonts w:hint="cs"/>
          <w:b/>
          <w:bCs/>
          <w:sz w:val="24"/>
          <w:szCs w:val="24"/>
          <w:cs/>
        </w:rPr>
        <w:t xml:space="preserve"> ලබාදීමට සුදුසු බවට නිර්දේශ කරන ලදී.</w:t>
      </w:r>
    </w:p>
    <w:p w:rsidR="001F5779" w:rsidRDefault="00E11038" w:rsidP="00E11038">
      <w:pPr>
        <w:ind w:left="720" w:hanging="720"/>
        <w:rPr>
          <w:sz w:val="24"/>
          <w:szCs w:val="24"/>
          <w:cs/>
        </w:rPr>
      </w:pPr>
      <w:r>
        <w:rPr>
          <w:rFonts w:hint="cs"/>
          <w:sz w:val="24"/>
          <w:szCs w:val="24"/>
          <w:cs/>
        </w:rPr>
        <w:t>15.</w:t>
      </w:r>
      <w:r>
        <w:rPr>
          <w:rFonts w:hint="cs"/>
          <w:sz w:val="24"/>
          <w:szCs w:val="24"/>
          <w:cs/>
        </w:rPr>
        <w:tab/>
        <w:t>පිලිප් ගුණවර්ධන මහජන පුස්තකාලයේ පහත සඳහන් අවශ්‍යතා සපුරා ගැනීමට අනුමැතිය ලබා ගැනිම සඳහා ඉල්ලීමක් යොමු කර තිබුණි.</w:t>
      </w:r>
    </w:p>
    <w:p w:rsidR="007E66DB" w:rsidRDefault="001F5779" w:rsidP="00EF6A1A">
      <w:pPr>
        <w:pStyle w:val="ListParagraph"/>
        <w:numPr>
          <w:ilvl w:val="0"/>
          <w:numId w:val="1"/>
        </w:numPr>
        <w:spacing w:line="240" w:lineRule="auto"/>
        <w:rPr>
          <w:sz w:val="24"/>
          <w:szCs w:val="24"/>
        </w:rPr>
      </w:pPr>
      <w:r>
        <w:rPr>
          <w:rFonts w:hint="cs"/>
          <w:sz w:val="24"/>
          <w:szCs w:val="24"/>
          <w:cs/>
        </w:rPr>
        <w:t xml:space="preserve">මල් පෝච්චි (කුඩා) </w:t>
      </w:r>
      <w:r>
        <w:rPr>
          <w:rFonts w:hint="cs"/>
          <w:sz w:val="24"/>
          <w:szCs w:val="24"/>
          <w:cs/>
        </w:rPr>
        <w:tab/>
      </w:r>
      <w:r>
        <w:rPr>
          <w:sz w:val="24"/>
          <w:szCs w:val="24"/>
          <w:cs/>
        </w:rPr>
        <w:t>–</w:t>
      </w:r>
      <w:r>
        <w:rPr>
          <w:rFonts w:hint="cs"/>
          <w:sz w:val="24"/>
          <w:szCs w:val="24"/>
          <w:cs/>
        </w:rPr>
        <w:t xml:space="preserve"> 10</w:t>
      </w:r>
    </w:p>
    <w:p w:rsidR="001F5779" w:rsidRDefault="001F5779" w:rsidP="00EF6A1A">
      <w:pPr>
        <w:pStyle w:val="ListParagraph"/>
        <w:numPr>
          <w:ilvl w:val="0"/>
          <w:numId w:val="1"/>
        </w:numPr>
        <w:spacing w:line="240" w:lineRule="auto"/>
        <w:rPr>
          <w:sz w:val="24"/>
          <w:szCs w:val="24"/>
        </w:rPr>
      </w:pPr>
      <w:r>
        <w:rPr>
          <w:rFonts w:hint="cs"/>
          <w:sz w:val="24"/>
          <w:szCs w:val="24"/>
          <w:cs/>
        </w:rPr>
        <w:t>ෆයිල් කබඩ්</w:t>
      </w:r>
      <w:r>
        <w:rPr>
          <w:rFonts w:hint="cs"/>
          <w:sz w:val="24"/>
          <w:szCs w:val="24"/>
          <w:cs/>
        </w:rPr>
        <w:tab/>
      </w:r>
      <w:r>
        <w:rPr>
          <w:rFonts w:hint="cs"/>
          <w:sz w:val="24"/>
          <w:szCs w:val="24"/>
          <w:cs/>
        </w:rPr>
        <w:tab/>
        <w:t>- 02</w:t>
      </w:r>
    </w:p>
    <w:p w:rsidR="001F5779" w:rsidRDefault="001F5779" w:rsidP="00EF6A1A">
      <w:pPr>
        <w:pStyle w:val="ListParagraph"/>
        <w:numPr>
          <w:ilvl w:val="0"/>
          <w:numId w:val="1"/>
        </w:numPr>
        <w:spacing w:line="240" w:lineRule="auto"/>
        <w:rPr>
          <w:sz w:val="24"/>
          <w:szCs w:val="24"/>
        </w:rPr>
      </w:pPr>
      <w:r>
        <w:rPr>
          <w:rFonts w:hint="cs"/>
          <w:sz w:val="24"/>
          <w:szCs w:val="24"/>
          <w:cs/>
        </w:rPr>
        <w:t>පොත් දැමීමට ප්ලාස්ටික්  ලොකු කූඩ - 10 (ජංගම සේවය සඳහා පොත් රැගෙන යාමට)</w:t>
      </w:r>
    </w:p>
    <w:p w:rsidR="001F5779" w:rsidRDefault="001F5779" w:rsidP="00EF6A1A">
      <w:pPr>
        <w:pStyle w:val="ListParagraph"/>
        <w:numPr>
          <w:ilvl w:val="0"/>
          <w:numId w:val="1"/>
        </w:numPr>
        <w:spacing w:line="240" w:lineRule="auto"/>
        <w:rPr>
          <w:sz w:val="24"/>
          <w:szCs w:val="24"/>
        </w:rPr>
      </w:pPr>
      <w:r>
        <w:rPr>
          <w:rFonts w:hint="cs"/>
          <w:sz w:val="24"/>
          <w:szCs w:val="24"/>
          <w:cs/>
        </w:rPr>
        <w:t>මේස රෙදි උඩින් දැමීම සඳහා ඉටි රෙදි - යාර 13</w:t>
      </w:r>
    </w:p>
    <w:p w:rsidR="001F5779" w:rsidRDefault="001F5779" w:rsidP="00EF6A1A">
      <w:pPr>
        <w:pStyle w:val="ListParagraph"/>
        <w:numPr>
          <w:ilvl w:val="0"/>
          <w:numId w:val="1"/>
        </w:numPr>
        <w:spacing w:line="240" w:lineRule="auto"/>
        <w:rPr>
          <w:sz w:val="24"/>
          <w:szCs w:val="24"/>
        </w:rPr>
      </w:pPr>
      <w:r>
        <w:rPr>
          <w:rFonts w:hint="cs"/>
          <w:sz w:val="24"/>
          <w:szCs w:val="24"/>
          <w:cs/>
        </w:rPr>
        <w:t>වීදුරු සහිත වානේ කබඩ් - 05</w:t>
      </w:r>
    </w:p>
    <w:p w:rsidR="00EF6A1A" w:rsidRPr="00181A99" w:rsidRDefault="00EF6A1A" w:rsidP="00181A99">
      <w:pPr>
        <w:ind w:left="720"/>
        <w:jc w:val="both"/>
        <w:rPr>
          <w:b/>
          <w:bCs/>
          <w:sz w:val="24"/>
          <w:szCs w:val="24"/>
        </w:rPr>
      </w:pPr>
      <w:r w:rsidRPr="00181A99">
        <w:rPr>
          <w:rFonts w:hint="cs"/>
          <w:b/>
          <w:bCs/>
          <w:sz w:val="24"/>
          <w:szCs w:val="24"/>
          <w:cs/>
        </w:rPr>
        <w:t>ඒ පිළිබඳව සලකා බලන ලද කාරක සභාව විසින් පිලිප් ගුණවර්ධන මහජන පුස්තකාලයේ ඉහත සඳහන් අවශ්‍යතා සපුරාලීම</w:t>
      </w:r>
      <w:r w:rsidR="00181A99">
        <w:rPr>
          <w:rFonts w:hint="cs"/>
          <w:b/>
          <w:bCs/>
          <w:sz w:val="24"/>
          <w:szCs w:val="24"/>
          <w:cs/>
        </w:rPr>
        <w:t>ට අවශ්‍ය කාර්යාලීය උපකරණ ලබා දීම සුදුසු යැයි නිර්දේශ කරන ලදී.</w:t>
      </w:r>
    </w:p>
    <w:p w:rsidR="004D1291" w:rsidRDefault="004D1291" w:rsidP="00EF6A1A">
      <w:pPr>
        <w:ind w:left="720" w:hanging="720"/>
        <w:jc w:val="both"/>
        <w:rPr>
          <w:sz w:val="24"/>
          <w:szCs w:val="24"/>
        </w:rPr>
      </w:pPr>
      <w:r>
        <w:rPr>
          <w:rFonts w:hint="cs"/>
          <w:sz w:val="24"/>
          <w:szCs w:val="24"/>
          <w:cs/>
        </w:rPr>
        <w:t>16.</w:t>
      </w:r>
      <w:r>
        <w:rPr>
          <w:rFonts w:hint="cs"/>
          <w:sz w:val="24"/>
          <w:szCs w:val="24"/>
          <w:cs/>
        </w:rPr>
        <w:tab/>
        <w:t>පිලිප් ගුණවර්ධන මහජන පුස්තකාලයේ 2022 වර්ෂය සඳහා වාර්ෂික සැලැස්ම කාරක සභාවේ අනුමැතිය සඳහා යොමු කර තිබුණි.</w:t>
      </w:r>
      <w:r w:rsidR="00181A99">
        <w:rPr>
          <w:rFonts w:hint="cs"/>
          <w:sz w:val="24"/>
          <w:szCs w:val="24"/>
          <w:cs/>
        </w:rPr>
        <w:t xml:space="preserve"> </w:t>
      </w:r>
      <w:r w:rsidR="00B8540D" w:rsidRPr="001A1723">
        <w:rPr>
          <w:rFonts w:hint="cs"/>
          <w:sz w:val="24"/>
          <w:szCs w:val="24"/>
          <w:cs/>
        </w:rPr>
        <w:t>(වාර්ෂික ක්‍රියාකාරී සැලස්ම පිටු අංක</w:t>
      </w:r>
      <w:r w:rsidR="001A1723" w:rsidRPr="001A1723">
        <w:rPr>
          <w:rFonts w:hint="cs"/>
          <w:sz w:val="24"/>
          <w:szCs w:val="24"/>
          <w:cs/>
        </w:rPr>
        <w:t xml:space="preserve"> 22 සිට 27 දක්වා     </w:t>
      </w:r>
      <w:r w:rsidR="00B8540D" w:rsidRPr="001A1723">
        <w:rPr>
          <w:rFonts w:hint="cs"/>
          <w:sz w:val="24"/>
          <w:szCs w:val="24"/>
          <w:cs/>
        </w:rPr>
        <w:t xml:space="preserve"> අමුණා ඇත.)</w:t>
      </w:r>
      <w:r w:rsidR="001A1723">
        <w:rPr>
          <w:rFonts w:hint="cs"/>
          <w:sz w:val="24"/>
          <w:szCs w:val="24"/>
          <w:cs/>
        </w:rPr>
        <w:t xml:space="preserve"> </w:t>
      </w:r>
      <w:r w:rsidR="00181A99" w:rsidRPr="00976058">
        <w:rPr>
          <w:rFonts w:hint="cs"/>
          <w:b/>
          <w:bCs/>
          <w:sz w:val="24"/>
          <w:szCs w:val="24"/>
          <w:cs/>
        </w:rPr>
        <w:t xml:space="preserve">ඒ පිළිබඳව සලකා බලන ලද කාරක සභාව විසින් </w:t>
      </w:r>
      <w:r w:rsidR="00181A99">
        <w:rPr>
          <w:rFonts w:hint="cs"/>
          <w:b/>
          <w:bCs/>
          <w:sz w:val="24"/>
          <w:szCs w:val="24"/>
          <w:cs/>
        </w:rPr>
        <w:t>පිලිප් ගුණවර්ධන මහජන</w:t>
      </w:r>
      <w:r w:rsidR="00181A99" w:rsidRPr="00976058">
        <w:rPr>
          <w:rFonts w:hint="cs"/>
          <w:b/>
          <w:bCs/>
          <w:sz w:val="24"/>
          <w:szCs w:val="24"/>
          <w:cs/>
        </w:rPr>
        <w:t xml:space="preserve"> පුස්තකාලයේ 2022 වර්ෂය සඳහා සකසන ලද වාර්ෂ</w:t>
      </w:r>
      <w:r w:rsidR="00B8540D">
        <w:rPr>
          <w:rFonts w:hint="cs"/>
          <w:b/>
          <w:bCs/>
          <w:sz w:val="24"/>
          <w:szCs w:val="24"/>
          <w:cs/>
        </w:rPr>
        <w:t>ික ක්‍රියාකාරි සැලැස්ම පිළිගෙන අනුමත කිරීම</w:t>
      </w:r>
      <w:r w:rsidR="00181A99" w:rsidRPr="00976058">
        <w:rPr>
          <w:rFonts w:hint="cs"/>
          <w:b/>
          <w:bCs/>
          <w:sz w:val="24"/>
          <w:szCs w:val="24"/>
          <w:cs/>
        </w:rPr>
        <w:t xml:space="preserve"> සුදුසු යැයි නිර්දේශ කරන ලදී.</w:t>
      </w:r>
    </w:p>
    <w:p w:rsidR="004661EC" w:rsidRDefault="004661EC" w:rsidP="00CB0A8E">
      <w:pPr>
        <w:ind w:left="720" w:hanging="720"/>
        <w:jc w:val="both"/>
        <w:rPr>
          <w:sz w:val="24"/>
          <w:szCs w:val="24"/>
        </w:rPr>
      </w:pPr>
      <w:r>
        <w:rPr>
          <w:rFonts w:hint="cs"/>
          <w:sz w:val="24"/>
          <w:szCs w:val="24"/>
          <w:cs/>
        </w:rPr>
        <w:lastRenderedPageBreak/>
        <w:t>17.</w:t>
      </w:r>
      <w:r>
        <w:rPr>
          <w:rFonts w:hint="cs"/>
          <w:sz w:val="24"/>
          <w:szCs w:val="24"/>
          <w:cs/>
        </w:rPr>
        <w:tab/>
        <w:t>සිරි ලියනගේ අනුස්මරණ මහජන පුස්තකාලයේ 2022 වර්ෂයේ ක්‍රියාකාරි සැලැස්ම කාරක සභාවේ අනුමැතිය සඳහා යොමු කර තිබුණි.</w:t>
      </w:r>
      <w:r w:rsidR="00D617C4">
        <w:rPr>
          <w:rFonts w:hint="cs"/>
          <w:sz w:val="24"/>
          <w:szCs w:val="24"/>
          <w:cs/>
        </w:rPr>
        <w:t>(වාර්ෂික ක්‍රියාකාරී සැලැස්ම පිටු අංක</w:t>
      </w:r>
      <w:r w:rsidR="001A1723">
        <w:rPr>
          <w:rFonts w:hint="cs"/>
          <w:sz w:val="24"/>
          <w:szCs w:val="24"/>
          <w:cs/>
        </w:rPr>
        <w:t xml:space="preserve"> 28 සිට 32 දක්වා </w:t>
      </w:r>
      <w:r w:rsidR="00D617C4">
        <w:rPr>
          <w:rFonts w:hint="cs"/>
          <w:sz w:val="24"/>
          <w:szCs w:val="24"/>
          <w:cs/>
        </w:rPr>
        <w:t xml:space="preserve"> අමුණා ඇත.)</w:t>
      </w:r>
      <w:r w:rsidR="00E401EF" w:rsidRPr="00E401EF">
        <w:rPr>
          <w:rFonts w:hint="cs"/>
          <w:b/>
          <w:bCs/>
          <w:sz w:val="24"/>
          <w:szCs w:val="24"/>
          <w:cs/>
        </w:rPr>
        <w:t xml:space="preserve"> </w:t>
      </w:r>
      <w:r w:rsidR="00E401EF" w:rsidRPr="00976058">
        <w:rPr>
          <w:rFonts w:hint="cs"/>
          <w:b/>
          <w:bCs/>
          <w:sz w:val="24"/>
          <w:szCs w:val="24"/>
          <w:cs/>
        </w:rPr>
        <w:t xml:space="preserve">ඒ පිළිබඳව සලකා බලන ලද කාරක සභාව විසින් </w:t>
      </w:r>
      <w:r w:rsidR="00E401EF">
        <w:rPr>
          <w:rFonts w:hint="cs"/>
          <w:b/>
          <w:bCs/>
          <w:sz w:val="24"/>
          <w:szCs w:val="24"/>
          <w:cs/>
        </w:rPr>
        <w:t>සිරි ලියනගේ අනුස්මරණ</w:t>
      </w:r>
      <w:r w:rsidR="00E401EF" w:rsidRPr="00976058">
        <w:rPr>
          <w:rFonts w:hint="cs"/>
          <w:b/>
          <w:bCs/>
          <w:sz w:val="24"/>
          <w:szCs w:val="24"/>
          <w:cs/>
        </w:rPr>
        <w:t xml:space="preserve"> මහජන පුස්තකාලයේ 2022 වර්ෂය සඳහා සකසන ලද වාර්ෂික ක්‍රියාකාරි සැලැස්ම පිළිගැනීම සුදුසු යැයි නිර්දේශ කරන ලදී.</w:t>
      </w:r>
    </w:p>
    <w:p w:rsidR="00CB0A8E" w:rsidRDefault="00CB0A8E" w:rsidP="00CB0A8E">
      <w:pPr>
        <w:ind w:left="720" w:hanging="720"/>
        <w:jc w:val="both"/>
        <w:rPr>
          <w:b/>
          <w:bCs/>
          <w:sz w:val="24"/>
          <w:szCs w:val="24"/>
        </w:rPr>
      </w:pPr>
      <w:r>
        <w:rPr>
          <w:rFonts w:hint="cs"/>
          <w:sz w:val="24"/>
          <w:szCs w:val="24"/>
          <w:cs/>
        </w:rPr>
        <w:t>18.</w:t>
      </w:r>
      <w:r>
        <w:rPr>
          <w:rFonts w:hint="cs"/>
          <w:sz w:val="24"/>
          <w:szCs w:val="24"/>
          <w:cs/>
        </w:rPr>
        <w:tab/>
        <w:t>මත්තේගොඩ මහජන පුස්තකාලයේ 2022 වර්ෂයේ ක්‍රියාකාරි සැලැස්ම කාරක සභාවේ අනුමැතිය සඳහා යොමු කර තිබුණි.</w:t>
      </w:r>
      <w:r w:rsidR="00D617C4">
        <w:rPr>
          <w:rFonts w:hint="cs"/>
          <w:sz w:val="24"/>
          <w:szCs w:val="24"/>
          <w:cs/>
        </w:rPr>
        <w:t>(වාර්ෂික ක්‍රියාකාරී සැලස්ම පිටු අංක</w:t>
      </w:r>
      <w:r w:rsidR="001A1723">
        <w:rPr>
          <w:rFonts w:hint="cs"/>
          <w:sz w:val="24"/>
          <w:szCs w:val="24"/>
          <w:cs/>
        </w:rPr>
        <w:t xml:space="preserve"> 33 සිට </w:t>
      </w:r>
      <w:r w:rsidR="00111FE5">
        <w:rPr>
          <w:rFonts w:hint="cs"/>
          <w:sz w:val="24"/>
          <w:szCs w:val="24"/>
          <w:cs/>
        </w:rPr>
        <w:t xml:space="preserve">35 </w:t>
      </w:r>
      <w:bookmarkStart w:id="0" w:name="_GoBack"/>
      <w:bookmarkEnd w:id="0"/>
      <w:r w:rsidR="00D617C4">
        <w:rPr>
          <w:rFonts w:hint="cs"/>
          <w:sz w:val="24"/>
          <w:szCs w:val="24"/>
          <w:cs/>
        </w:rPr>
        <w:t>හි අමුණා ඇත.)</w:t>
      </w:r>
      <w:r w:rsidR="00D0051D" w:rsidRPr="00D0051D">
        <w:rPr>
          <w:rFonts w:hint="cs"/>
          <w:b/>
          <w:bCs/>
          <w:sz w:val="24"/>
          <w:szCs w:val="24"/>
          <w:cs/>
        </w:rPr>
        <w:t xml:space="preserve"> </w:t>
      </w:r>
      <w:r w:rsidR="00D0051D" w:rsidRPr="00976058">
        <w:rPr>
          <w:rFonts w:hint="cs"/>
          <w:b/>
          <w:bCs/>
          <w:sz w:val="24"/>
          <w:szCs w:val="24"/>
          <w:cs/>
        </w:rPr>
        <w:t xml:space="preserve">ඒ පිළිබඳව සලකා බලන ලද කාරක සභාව විසින් </w:t>
      </w:r>
      <w:r w:rsidR="00D0051D">
        <w:rPr>
          <w:rFonts w:hint="cs"/>
          <w:b/>
          <w:bCs/>
          <w:sz w:val="24"/>
          <w:szCs w:val="24"/>
          <w:cs/>
        </w:rPr>
        <w:t>මත්තේගොඩ</w:t>
      </w:r>
      <w:r w:rsidR="00D0051D" w:rsidRPr="00976058">
        <w:rPr>
          <w:rFonts w:hint="cs"/>
          <w:b/>
          <w:bCs/>
          <w:sz w:val="24"/>
          <w:szCs w:val="24"/>
          <w:cs/>
        </w:rPr>
        <w:t xml:space="preserve"> මහජන පුස්තකාලයේ 2022 වර්ෂය සඳහා සකසන ලද වාර්ෂික ක්‍රියාකාරි සැලැස්ම පිළිගැනීම සුදුසු යැයි නිර්දේශ කරන ලදී.</w:t>
      </w:r>
    </w:p>
    <w:p w:rsidR="001830BA" w:rsidRDefault="00D617C4" w:rsidP="00CB0A8E">
      <w:pPr>
        <w:ind w:left="720" w:hanging="720"/>
        <w:jc w:val="both"/>
        <w:rPr>
          <w:rFonts w:cs="Iskoola Pota"/>
          <w:b/>
          <w:bCs/>
          <w:sz w:val="24"/>
          <w:szCs w:val="24"/>
        </w:rPr>
      </w:pPr>
      <w:r>
        <w:rPr>
          <w:rFonts w:hint="cs"/>
          <w:sz w:val="24"/>
          <w:szCs w:val="24"/>
          <w:cs/>
        </w:rPr>
        <w:t>19.</w:t>
      </w:r>
      <w:r>
        <w:rPr>
          <w:rFonts w:hint="cs"/>
          <w:sz w:val="24"/>
          <w:szCs w:val="24"/>
          <w:cs/>
        </w:rPr>
        <w:tab/>
        <w:t xml:space="preserve">සභාව සතු ප්‍රජා ශාලාවල "සේවා පියස" ආදී කාර්යාල පිහිටුවා ඇති අතර, </w:t>
      </w:r>
      <w:r w:rsidR="00161AF3">
        <w:rPr>
          <w:rFonts w:hint="cs"/>
          <w:sz w:val="24"/>
          <w:szCs w:val="24"/>
          <w:cs/>
        </w:rPr>
        <w:t xml:space="preserve">එකී කාර්යාල සඳහා අදාල නිලධාරීන් වෙත කාර්යාල ගාස්තුවක් ලබාදෙන බැවින් </w:t>
      </w:r>
      <w:r>
        <w:rPr>
          <w:rFonts w:hint="cs"/>
          <w:sz w:val="24"/>
          <w:szCs w:val="24"/>
          <w:cs/>
        </w:rPr>
        <w:t>සභාව වෙත මාසිකව කුලී මුදලක් ලබා ගැනීමට සුදුසු බවට යෝජනා</w:t>
      </w:r>
      <w:r w:rsidR="00161AF3">
        <w:rPr>
          <w:rFonts w:hint="cs"/>
          <w:sz w:val="24"/>
          <w:szCs w:val="24"/>
          <w:cs/>
        </w:rPr>
        <w:t xml:space="preserve"> කර ගරු ප්‍රාදේශීය සභා මන්ත්‍රි මාතරගේ වසන්ත ඉන්දික මහතා විසින් ඉදිරිපත් කර තිබුණි.</w:t>
      </w:r>
      <w:r w:rsidR="00161AF3">
        <w:rPr>
          <w:rFonts w:hint="cs"/>
          <w:b/>
          <w:bCs/>
          <w:sz w:val="24"/>
          <w:szCs w:val="24"/>
          <w:cs/>
        </w:rPr>
        <w:t>ඒ පිළිබඳව සලකා බලන ලද කාරක සභාව විසින් සභාව සතු ප්‍රජා ශාලාවල පවත්වා ගෙන යනු ලබන "සේවා පියස" කාර්යාල ස</w:t>
      </w:r>
      <w:r w:rsidR="00161AF3">
        <w:rPr>
          <w:rFonts w:cs="Tahoma" w:hint="cs"/>
          <w:b/>
          <w:bCs/>
          <w:sz w:val="24"/>
          <w:szCs w:val="24"/>
          <w:cs/>
        </w:rPr>
        <w:t>﻿</w:t>
      </w:r>
      <w:r w:rsidR="00161AF3">
        <w:rPr>
          <w:rFonts w:cs="Iskoola Pota" w:hint="cs"/>
          <w:b/>
          <w:bCs/>
          <w:sz w:val="24"/>
          <w:szCs w:val="24"/>
          <w:cs/>
        </w:rPr>
        <w:t>ඳහා මාසි</w:t>
      </w:r>
      <w:r w:rsidR="001830BA">
        <w:rPr>
          <w:rFonts w:cs="Iskoola Pota" w:hint="cs"/>
          <w:b/>
          <w:bCs/>
          <w:sz w:val="24"/>
          <w:szCs w:val="24"/>
          <w:cs/>
        </w:rPr>
        <w:t>කව කුලියක් අය කිරීමට සුදුසු බවට නිර්දේශ කරන ලදී.</w:t>
      </w:r>
    </w:p>
    <w:p w:rsidR="00D617C4" w:rsidRDefault="001830BA" w:rsidP="00CB0A8E">
      <w:pPr>
        <w:ind w:left="720" w:hanging="720"/>
        <w:jc w:val="both"/>
        <w:rPr>
          <w:rFonts w:cs="Iskoola Pota"/>
          <w:b/>
          <w:bCs/>
          <w:sz w:val="24"/>
          <w:szCs w:val="24"/>
        </w:rPr>
      </w:pPr>
      <w:r w:rsidRPr="001830BA">
        <w:rPr>
          <w:rFonts w:cs="Iskoola Pota" w:hint="cs"/>
          <w:sz w:val="24"/>
          <w:szCs w:val="24"/>
          <w:cs/>
        </w:rPr>
        <w:t xml:space="preserve">20. </w:t>
      </w:r>
      <w:r>
        <w:rPr>
          <w:rFonts w:cs="Iskoola Pota" w:hint="cs"/>
          <w:sz w:val="24"/>
          <w:szCs w:val="24"/>
          <w:cs/>
        </w:rPr>
        <w:tab/>
        <w:t>බල ප්‍රදේශයේ ඇති ක්‍රියාකාරී ප්‍රජා මණ්ඩලය සඳහා විශේෂ ව්‍යාපෘතියක් හඳුන්වා දෙමින් ගෙවතු වගා වැඩ සටහන් ක්‍රියාත්මක කිරීමටත්, ඒ යටතේ ප්‍රජා මණ්ඩලය සතු මුදලින් උපරිම රු.75000/- යටත්ව මුදල් ලබා ගෙන ප්‍රදේශයේ පදිංචිකරුවන් වෙනුවෙන් බීජ පොහොර සහ බඳුන්(ඉටිකවර) ලබාදීම සඳහා එක් ගෘහයක් වෙනුවෙන් රු.750/- ක උපරිමයක් වැය කිරීමට හැකිවන පරිදි වැඩ සටහන් ක්‍රියාත්මක කිරීමට යෝජනා කර ගරු ප්‍රාදේශීය සභා මන්ත්‍රි මාතරගේ වසන්ත ඉන්දික මහතා විසින් ඉදිරිපත් කර තිබුණි.</w:t>
      </w:r>
      <w:r>
        <w:rPr>
          <w:rFonts w:cs="Iskoola Pota" w:hint="cs"/>
          <w:b/>
          <w:bCs/>
          <w:sz w:val="24"/>
          <w:szCs w:val="24"/>
          <w:cs/>
        </w:rPr>
        <w:t>ඒ පිළිබඳව සලකා බලන ලද කාරක සභාව විසින් ප්‍රජා මණ්ඩල හරහා ගෙවතු වගා වැඩ සටහනක් ක්‍රියාත්මක කිරීමටත්, ඒ වෙනුවෙන් ප්‍රජා මණ්ඩල ගිණුම්වලින් රු.7500</w:t>
      </w:r>
      <w:r w:rsidR="00FF2893">
        <w:rPr>
          <w:rFonts w:cs="Iskoola Pota" w:hint="cs"/>
          <w:b/>
          <w:bCs/>
          <w:sz w:val="24"/>
          <w:szCs w:val="24"/>
          <w:cs/>
        </w:rPr>
        <w:t>0/- කඋපරිමයකට යටත්ව මුදල් ලබා ගැනීමටත්, එක් ගෘහයක් වෙනුවෙන් රු.750/- ක වටිනාකමින් යුත් ද්‍රව්‍ය ලබාදීමටත් සුදුසු බවට නිර්දේශ කරන ලදී.</w:t>
      </w:r>
    </w:p>
    <w:p w:rsidR="00287C31" w:rsidRPr="00A026F9" w:rsidRDefault="00287C31" w:rsidP="00CB0A8E">
      <w:pPr>
        <w:ind w:left="720" w:hanging="720"/>
        <w:jc w:val="both"/>
        <w:rPr>
          <w:rFonts w:cs="Iskoola Pota"/>
          <w:b/>
          <w:bCs/>
          <w:sz w:val="24"/>
          <w:szCs w:val="24"/>
        </w:rPr>
      </w:pPr>
      <w:r>
        <w:rPr>
          <w:rFonts w:cs="Iskoola Pota" w:hint="cs"/>
          <w:sz w:val="24"/>
          <w:szCs w:val="24"/>
          <w:cs/>
        </w:rPr>
        <w:t>21</w:t>
      </w:r>
      <w:r>
        <w:rPr>
          <w:rFonts w:cs="Iskoola Pota" w:hint="cs"/>
          <w:sz w:val="24"/>
          <w:szCs w:val="24"/>
          <w:cs/>
        </w:rPr>
        <w:tab/>
        <w:t>හෝමාගම ප්‍රාදේශීය සභාවට අයත්</w:t>
      </w:r>
      <w:r w:rsidR="00A026F9">
        <w:rPr>
          <w:rFonts w:cs="Iskoola Pota" w:hint="cs"/>
          <w:sz w:val="24"/>
          <w:szCs w:val="24"/>
          <w:cs/>
        </w:rPr>
        <w:t xml:space="preserve"> මුණසිංහගම සහ මුල්ලේගම යන</w:t>
      </w:r>
      <w:r>
        <w:rPr>
          <w:rFonts w:cs="Iskoola Pota" w:hint="cs"/>
          <w:sz w:val="24"/>
          <w:szCs w:val="24"/>
          <w:cs/>
        </w:rPr>
        <w:t xml:space="preserve"> පෙර පාසල් දෙකෙහි 2022 වර්ෂය</w:t>
      </w:r>
      <w:r w:rsidR="00A026F9">
        <w:rPr>
          <w:rFonts w:cs="Iskoola Pota" w:hint="cs"/>
          <w:sz w:val="24"/>
          <w:szCs w:val="24"/>
          <w:cs/>
        </w:rPr>
        <w:t xml:space="preserve"> සඳහා බඳවා ගන්නා ලද</w:t>
      </w:r>
      <w:r>
        <w:rPr>
          <w:rFonts w:cs="Iskoola Pota" w:hint="cs"/>
          <w:sz w:val="24"/>
          <w:szCs w:val="24"/>
          <w:cs/>
        </w:rPr>
        <w:t xml:space="preserve"> </w:t>
      </w:r>
      <w:r w:rsidR="00A026F9">
        <w:rPr>
          <w:rFonts w:cs="Iskoola Pota" w:hint="cs"/>
          <w:sz w:val="24"/>
          <w:szCs w:val="24"/>
          <w:cs/>
        </w:rPr>
        <w:t>දරුවන්ට  නිළ ඇඳුම් ලබා දෙන ලෙසට පෙර පාසල් ගුරිවරියන් විසින් ඉල්ලීමක් ඉදිරිපත් කර තිබුණි.</w:t>
      </w:r>
      <w:r w:rsidR="00A026F9">
        <w:rPr>
          <w:rFonts w:cs="Iskoola Pota" w:hint="cs"/>
          <w:b/>
          <w:bCs/>
          <w:sz w:val="24"/>
          <w:szCs w:val="24"/>
          <w:cs/>
        </w:rPr>
        <w:t>ඒ පිළිබඳව සලකා බලන ලද කාරක සභාව විසින්</w:t>
      </w:r>
      <w:r w:rsidR="00417625">
        <w:rPr>
          <w:rFonts w:cs="Iskoola Pota" w:hint="cs"/>
          <w:b/>
          <w:bCs/>
          <w:sz w:val="24"/>
          <w:szCs w:val="24"/>
          <w:cs/>
        </w:rPr>
        <w:t>පෙර වර්ෂවල පරිදි සභාවේ පෙර පාසල් සඳහා නොමිලේ නිල ඇඳුම් ලබාදීමට සුදුසු බවට නිර්දේශ කරන ලදී.</w:t>
      </w:r>
    </w:p>
    <w:p w:rsidR="004661EC" w:rsidRDefault="00E5586E" w:rsidP="004D1291">
      <w:pPr>
        <w:ind w:left="720" w:hanging="720"/>
        <w:rPr>
          <w:sz w:val="24"/>
          <w:szCs w:val="24"/>
        </w:rPr>
      </w:pPr>
      <w:r>
        <w:rPr>
          <w:rFonts w:hint="cs"/>
          <w:sz w:val="24"/>
          <w:szCs w:val="24"/>
          <w:cs/>
        </w:rPr>
        <w:tab/>
      </w:r>
    </w:p>
    <w:p w:rsidR="007840DC" w:rsidRPr="002E1668" w:rsidRDefault="007840DC" w:rsidP="007840DC">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22.02.01</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00FF2893">
        <w:rPr>
          <w:rFonts w:ascii="Iskoola Pota" w:eastAsia="Calibri" w:hAnsi="Iskoola Pota" w:cs="Iskoola Pota" w:hint="cs"/>
          <w:sz w:val="24"/>
          <w:szCs w:val="24"/>
          <w:cs/>
          <w:lang w:val="en-GB"/>
        </w:rPr>
        <w:tab/>
      </w:r>
      <w:r>
        <w:rPr>
          <w:rFonts w:hint="cs"/>
          <w:sz w:val="24"/>
          <w:szCs w:val="24"/>
          <w:cs/>
        </w:rPr>
        <w:t>මාතරගේ වසන්ත ඉන්දික.</w:t>
      </w:r>
    </w:p>
    <w:p w:rsidR="007840DC" w:rsidRPr="00CB0BC0" w:rsidRDefault="007840DC" w:rsidP="007840DC">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sidR="00FF2893">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7840DC" w:rsidRPr="002702E8" w:rsidRDefault="007840DC" w:rsidP="007840DC">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00FF2893">
        <w:rPr>
          <w:rFonts w:ascii="Iskoola Pota" w:eastAsia="Calibri" w:hAnsi="Iskoola Pota" w:cs="Iskoola Pota" w:hint="cs"/>
          <w:sz w:val="24"/>
          <w:szCs w:val="24"/>
          <w:cs/>
          <w:lang w:val="en-GB"/>
        </w:rPr>
        <w:tab/>
      </w:r>
      <w:r w:rsidRPr="00CB0BC0">
        <w:rPr>
          <w:rFonts w:ascii="Iskoola Pota" w:eastAsia="Calibri" w:hAnsi="Iskoola Pota" w:cs="Iskoola Pota"/>
          <w:sz w:val="24"/>
          <w:szCs w:val="24"/>
          <w:cs/>
          <w:lang w:val="en-GB"/>
        </w:rPr>
        <w:t xml:space="preserve">නිවාස හා ප්‍රජා සංවර්ධන කාරක සභාව </w:t>
      </w:r>
    </w:p>
    <w:p w:rsidR="007840DC" w:rsidRPr="004D1291" w:rsidRDefault="007840DC" w:rsidP="004D1291">
      <w:pPr>
        <w:ind w:left="720" w:hanging="720"/>
        <w:rPr>
          <w:sz w:val="24"/>
          <w:szCs w:val="24"/>
          <w:cs/>
        </w:rPr>
      </w:pPr>
    </w:p>
    <w:sectPr w:rsidR="007840DC" w:rsidRPr="004D12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DD" w:rsidRDefault="00AF3ADD" w:rsidP="00961E31">
      <w:pPr>
        <w:spacing w:after="0" w:line="240" w:lineRule="auto"/>
      </w:pPr>
      <w:r>
        <w:separator/>
      </w:r>
    </w:p>
  </w:endnote>
  <w:endnote w:type="continuationSeparator" w:id="0">
    <w:p w:rsidR="00AF3ADD" w:rsidRDefault="00AF3ADD" w:rsidP="009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F3" w:rsidRDefault="00161A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2022.02.01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11FE5" w:rsidRPr="00111FE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61AF3" w:rsidRDefault="00161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DD" w:rsidRDefault="00AF3ADD" w:rsidP="00961E31">
      <w:pPr>
        <w:spacing w:after="0" w:line="240" w:lineRule="auto"/>
      </w:pPr>
      <w:r>
        <w:separator/>
      </w:r>
    </w:p>
  </w:footnote>
  <w:footnote w:type="continuationSeparator" w:id="0">
    <w:p w:rsidR="00AF3ADD" w:rsidRDefault="00AF3ADD" w:rsidP="0096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5189"/>
    <w:multiLevelType w:val="hybridMultilevel"/>
    <w:tmpl w:val="6BE6D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DF2BED"/>
    <w:multiLevelType w:val="hybridMultilevel"/>
    <w:tmpl w:val="3C18B15E"/>
    <w:lvl w:ilvl="0" w:tplc="E4C88DAA">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47"/>
    <w:rsid w:val="000E3335"/>
    <w:rsid w:val="000F7AC1"/>
    <w:rsid w:val="00111FE5"/>
    <w:rsid w:val="00144813"/>
    <w:rsid w:val="00157354"/>
    <w:rsid w:val="00161AF3"/>
    <w:rsid w:val="00181A99"/>
    <w:rsid w:val="001830BA"/>
    <w:rsid w:val="00184285"/>
    <w:rsid w:val="001907D9"/>
    <w:rsid w:val="001A1723"/>
    <w:rsid w:val="001B06B1"/>
    <w:rsid w:val="001D085B"/>
    <w:rsid w:val="001D3F60"/>
    <w:rsid w:val="001E1566"/>
    <w:rsid w:val="001E410D"/>
    <w:rsid w:val="001F5779"/>
    <w:rsid w:val="00252D1B"/>
    <w:rsid w:val="00287C31"/>
    <w:rsid w:val="002E643C"/>
    <w:rsid w:val="0032379D"/>
    <w:rsid w:val="003A2F06"/>
    <w:rsid w:val="00417625"/>
    <w:rsid w:val="0042314C"/>
    <w:rsid w:val="00423752"/>
    <w:rsid w:val="004661EC"/>
    <w:rsid w:val="0049328E"/>
    <w:rsid w:val="004A6B6F"/>
    <w:rsid w:val="004D1291"/>
    <w:rsid w:val="00583A6E"/>
    <w:rsid w:val="00611750"/>
    <w:rsid w:val="00621427"/>
    <w:rsid w:val="00665FF4"/>
    <w:rsid w:val="006F102D"/>
    <w:rsid w:val="00716341"/>
    <w:rsid w:val="00747547"/>
    <w:rsid w:val="007840DC"/>
    <w:rsid w:val="007C19DE"/>
    <w:rsid w:val="007E66DB"/>
    <w:rsid w:val="007F34A3"/>
    <w:rsid w:val="008B26AA"/>
    <w:rsid w:val="008B34D8"/>
    <w:rsid w:val="008F4C7C"/>
    <w:rsid w:val="00961E31"/>
    <w:rsid w:val="00963418"/>
    <w:rsid w:val="00974F42"/>
    <w:rsid w:val="00976058"/>
    <w:rsid w:val="00A026F9"/>
    <w:rsid w:val="00A619B3"/>
    <w:rsid w:val="00A62060"/>
    <w:rsid w:val="00AB2F4A"/>
    <w:rsid w:val="00AE6E1E"/>
    <w:rsid w:val="00AF3ADD"/>
    <w:rsid w:val="00B8540D"/>
    <w:rsid w:val="00BE1C1B"/>
    <w:rsid w:val="00BF23C3"/>
    <w:rsid w:val="00C30F52"/>
    <w:rsid w:val="00C97C96"/>
    <w:rsid w:val="00CB0A8E"/>
    <w:rsid w:val="00CE3739"/>
    <w:rsid w:val="00D0051D"/>
    <w:rsid w:val="00D02332"/>
    <w:rsid w:val="00D617C4"/>
    <w:rsid w:val="00DA368E"/>
    <w:rsid w:val="00DA3DE0"/>
    <w:rsid w:val="00E11038"/>
    <w:rsid w:val="00E16BC5"/>
    <w:rsid w:val="00E401EF"/>
    <w:rsid w:val="00E55185"/>
    <w:rsid w:val="00E5586E"/>
    <w:rsid w:val="00EA782C"/>
    <w:rsid w:val="00EC4D1B"/>
    <w:rsid w:val="00EF6A1A"/>
    <w:rsid w:val="00F850D3"/>
    <w:rsid w:val="00FA5701"/>
    <w:rsid w:val="00FB299E"/>
    <w:rsid w:val="00FB43C2"/>
    <w:rsid w:val="00FB792E"/>
    <w:rsid w:val="00FE0B61"/>
    <w:rsid w:val="00FF289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60"/>
    <w:rPr>
      <w:rFonts w:ascii="Tahoma" w:hAnsi="Tahoma" w:cs="Tahoma"/>
      <w:sz w:val="16"/>
      <w:szCs w:val="16"/>
    </w:rPr>
  </w:style>
  <w:style w:type="table" w:styleId="TableGrid">
    <w:name w:val="Table Grid"/>
    <w:basedOn w:val="TableNormal"/>
    <w:uiPriority w:val="59"/>
    <w:rsid w:val="0097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779"/>
    <w:pPr>
      <w:ind w:left="720"/>
      <w:contextualSpacing/>
    </w:pPr>
  </w:style>
  <w:style w:type="paragraph" w:styleId="Header">
    <w:name w:val="header"/>
    <w:basedOn w:val="Normal"/>
    <w:link w:val="HeaderChar"/>
    <w:uiPriority w:val="99"/>
    <w:unhideWhenUsed/>
    <w:rsid w:val="009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31"/>
  </w:style>
  <w:style w:type="paragraph" w:styleId="Footer">
    <w:name w:val="footer"/>
    <w:basedOn w:val="Normal"/>
    <w:link w:val="FooterChar"/>
    <w:uiPriority w:val="99"/>
    <w:unhideWhenUsed/>
    <w:rsid w:val="009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60"/>
    <w:rPr>
      <w:rFonts w:ascii="Tahoma" w:hAnsi="Tahoma" w:cs="Tahoma"/>
      <w:sz w:val="16"/>
      <w:szCs w:val="16"/>
    </w:rPr>
  </w:style>
  <w:style w:type="table" w:styleId="TableGrid">
    <w:name w:val="Table Grid"/>
    <w:basedOn w:val="TableNormal"/>
    <w:uiPriority w:val="59"/>
    <w:rsid w:val="0097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779"/>
    <w:pPr>
      <w:ind w:left="720"/>
      <w:contextualSpacing/>
    </w:pPr>
  </w:style>
  <w:style w:type="paragraph" w:styleId="Header">
    <w:name w:val="header"/>
    <w:basedOn w:val="Normal"/>
    <w:link w:val="HeaderChar"/>
    <w:uiPriority w:val="99"/>
    <w:unhideWhenUsed/>
    <w:rsid w:val="009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31"/>
  </w:style>
  <w:style w:type="paragraph" w:styleId="Footer">
    <w:name w:val="footer"/>
    <w:basedOn w:val="Normal"/>
    <w:link w:val="FooterChar"/>
    <w:uiPriority w:val="99"/>
    <w:unhideWhenUsed/>
    <w:rsid w:val="009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50</cp:revision>
  <cp:lastPrinted>2022-02-14T05:26:00Z</cp:lastPrinted>
  <dcterms:created xsi:type="dcterms:W3CDTF">2022-02-02T02:25:00Z</dcterms:created>
  <dcterms:modified xsi:type="dcterms:W3CDTF">2022-02-17T06:20:00Z</dcterms:modified>
</cp:coreProperties>
</file>