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73" w:rsidRDefault="00977A73" w:rsidP="00977A73">
      <w:pPr>
        <w:spacing w:after="0" w:line="240" w:lineRule="auto"/>
        <w:jc w:val="center"/>
        <w:rPr>
          <w:rFonts w:ascii="Iskoola Pota" w:hAnsi="Iskoola Pota"/>
          <w:b/>
          <w:sz w:val="24"/>
          <w:szCs w:val="24"/>
          <w:u w:val="single"/>
          <w:lang w:val="en-GB"/>
        </w:rPr>
      </w:pPr>
      <w:r>
        <w:rPr>
          <w:rFonts w:ascii="Iskoola Pota" w:hAnsi="Iskoola Pota"/>
          <w:noProof/>
          <w:sz w:val="24"/>
          <w:szCs w:val="24"/>
          <w:lang w:bidi="ta-LK"/>
        </w:rPr>
        <w:drawing>
          <wp:inline distT="0" distB="0" distL="0" distR="0" wp14:anchorId="40A02380" wp14:editId="5A7EB659">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977A73" w:rsidRDefault="00977A73" w:rsidP="00977A73">
      <w:pPr>
        <w:spacing w:after="0" w:line="240" w:lineRule="auto"/>
        <w:jc w:val="center"/>
        <w:rPr>
          <w:rFonts w:ascii="Iskoola Pota" w:hAnsi="Iskoola Pota"/>
          <w:bCs/>
          <w:sz w:val="24"/>
          <w:szCs w:val="24"/>
          <w:u w:val="single"/>
          <w:lang w:val="en-GB"/>
        </w:rPr>
      </w:pPr>
      <w:r>
        <w:rPr>
          <w:rFonts w:ascii="Iskoola Pota" w:hAnsi="Iskoola Pota"/>
          <w:bCs/>
          <w:sz w:val="24"/>
          <w:szCs w:val="24"/>
          <w:u w:val="single"/>
          <w:cs/>
          <w:lang w:val="en-GB"/>
        </w:rPr>
        <w:t>හෝමාගම ප්‍රාදේශීය සභාව</w:t>
      </w:r>
    </w:p>
    <w:p w:rsidR="00977A73" w:rsidRPr="001A51E3" w:rsidRDefault="00977A73" w:rsidP="00977A73">
      <w:pPr>
        <w:spacing w:after="0" w:line="240" w:lineRule="auto"/>
        <w:jc w:val="center"/>
        <w:rPr>
          <w:rFonts w:ascii="Iskoola Pota" w:hAnsi="Iskoola Pota"/>
          <w:bCs/>
          <w:sz w:val="24"/>
          <w:szCs w:val="24"/>
          <w:u w:val="single"/>
          <w:lang w:val="en-GB"/>
        </w:rPr>
      </w:pPr>
      <w:r w:rsidRPr="001A51E3">
        <w:rPr>
          <w:rFonts w:ascii="Iskoola Pota" w:hAnsi="Iskoola Pota"/>
          <w:bCs/>
          <w:sz w:val="24"/>
          <w:szCs w:val="24"/>
          <w:u w:val="single"/>
          <w:cs/>
          <w:lang w:val="en-GB"/>
        </w:rPr>
        <w:t>2022.</w:t>
      </w:r>
      <w:r w:rsidR="0042271B" w:rsidRPr="001A51E3">
        <w:rPr>
          <w:rFonts w:ascii="Iskoola Pota" w:hAnsi="Iskoola Pota" w:hint="cs"/>
          <w:bCs/>
          <w:sz w:val="24"/>
          <w:szCs w:val="24"/>
          <w:u w:val="single"/>
          <w:cs/>
          <w:lang w:val="en-GB"/>
        </w:rPr>
        <w:t>10</w:t>
      </w:r>
      <w:r w:rsidRPr="001A51E3">
        <w:rPr>
          <w:rFonts w:ascii="Iskoola Pota" w:hAnsi="Iskoola Pota"/>
          <w:bCs/>
          <w:sz w:val="24"/>
          <w:szCs w:val="24"/>
          <w:u w:val="single"/>
          <w:cs/>
          <w:lang w:val="en-GB"/>
        </w:rPr>
        <w:t>.0</w:t>
      </w:r>
      <w:r w:rsidR="0042271B" w:rsidRPr="001A51E3">
        <w:rPr>
          <w:rFonts w:ascii="Iskoola Pota" w:hAnsi="Iskoola Pota" w:hint="cs"/>
          <w:bCs/>
          <w:sz w:val="24"/>
          <w:szCs w:val="24"/>
          <w:u w:val="single"/>
          <w:cs/>
          <w:lang w:val="en-GB"/>
        </w:rPr>
        <w:t>4</w:t>
      </w:r>
      <w:r w:rsidRPr="001A51E3">
        <w:rPr>
          <w:rFonts w:ascii="Iskoola Pota" w:hAnsi="Iskoola Pota"/>
          <w:bCs/>
          <w:sz w:val="24"/>
          <w:szCs w:val="24"/>
          <w:u w:val="single"/>
          <w:cs/>
          <w:lang w:val="en-GB"/>
        </w:rPr>
        <w:t xml:space="preserve"> දින පෙ.ව.10.00ට රැස්වූ කාර්මික සේවා කාරක සභා වාර්තාව</w:t>
      </w:r>
    </w:p>
    <w:p w:rsidR="00977A73" w:rsidRPr="001A51E3" w:rsidRDefault="00977A73" w:rsidP="00977A73">
      <w:pPr>
        <w:spacing w:after="0" w:line="240" w:lineRule="auto"/>
        <w:jc w:val="center"/>
        <w:rPr>
          <w:rFonts w:ascii="Iskoola Pota" w:hAnsi="Iskoola Pota"/>
          <w:b/>
          <w:bCs/>
          <w:sz w:val="24"/>
          <w:szCs w:val="24"/>
          <w:u w:val="single"/>
          <w:lang w:val="en-GB"/>
        </w:rPr>
      </w:pPr>
      <w:r w:rsidRPr="001A51E3">
        <w:rPr>
          <w:rFonts w:ascii="Iskoola Pota" w:hAnsi="Iskoola Pota"/>
          <w:b/>
          <w:bCs/>
          <w:sz w:val="24"/>
          <w:szCs w:val="24"/>
          <w:u w:val="single"/>
          <w:cs/>
          <w:lang w:val="en-GB"/>
        </w:rPr>
        <w:t>සැ.යු. :- මෙහි පහත සඳහන් නිර්දේශයන් පිළිබඳ සංශෝධන හා අනුමැතීන් 2022.</w:t>
      </w:r>
      <w:r w:rsidR="0042271B" w:rsidRPr="001A51E3">
        <w:rPr>
          <w:rFonts w:ascii="Iskoola Pota" w:hAnsi="Iskoola Pota" w:hint="cs"/>
          <w:b/>
          <w:bCs/>
          <w:sz w:val="24"/>
          <w:szCs w:val="24"/>
          <w:u w:val="single"/>
          <w:cs/>
          <w:lang w:val="en-GB"/>
        </w:rPr>
        <w:t>10</w:t>
      </w:r>
      <w:r w:rsidRPr="001A51E3">
        <w:rPr>
          <w:rFonts w:ascii="Iskoola Pota" w:hAnsi="Iskoola Pota"/>
          <w:b/>
          <w:bCs/>
          <w:sz w:val="24"/>
          <w:szCs w:val="24"/>
          <w:u w:val="single"/>
          <w:cs/>
          <w:lang w:val="en-GB"/>
        </w:rPr>
        <w:t>.</w:t>
      </w:r>
      <w:r w:rsidR="0042271B" w:rsidRPr="001A51E3">
        <w:rPr>
          <w:rFonts w:ascii="Iskoola Pota" w:hAnsi="Iskoola Pota" w:hint="cs"/>
          <w:b/>
          <w:bCs/>
          <w:sz w:val="24"/>
          <w:szCs w:val="24"/>
          <w:u w:val="single"/>
          <w:cs/>
          <w:lang w:val="en-GB"/>
        </w:rPr>
        <w:t>18</w:t>
      </w:r>
      <w:r w:rsidRPr="001A51E3">
        <w:rPr>
          <w:rFonts w:ascii="Iskoola Pota" w:hAnsi="Iskoola Pota" w:hint="cs"/>
          <w:b/>
          <w:bCs/>
          <w:sz w:val="24"/>
          <w:szCs w:val="24"/>
          <w:u w:val="single"/>
          <w:cs/>
          <w:lang w:val="en-GB"/>
        </w:rPr>
        <w:t xml:space="preserve"> </w:t>
      </w:r>
      <w:r w:rsidRPr="001A51E3">
        <w:rPr>
          <w:rFonts w:ascii="Iskoola Pota" w:hAnsi="Iskoola Pota"/>
          <w:b/>
          <w:bCs/>
          <w:sz w:val="24"/>
          <w:szCs w:val="24"/>
          <w:u w:val="single"/>
          <w:cs/>
          <w:lang w:val="en-GB"/>
        </w:rPr>
        <w:t>වන දින මහ සභා වාර්තාවේ හි සඳහන් වන බව කාරුණිකව සලකන්න</w:t>
      </w:r>
    </w:p>
    <w:p w:rsidR="00977A73" w:rsidRPr="001A51E3" w:rsidRDefault="00977A73" w:rsidP="00977A73">
      <w:pPr>
        <w:tabs>
          <w:tab w:val="left" w:pos="2145"/>
        </w:tabs>
        <w:spacing w:after="0" w:line="240" w:lineRule="auto"/>
        <w:jc w:val="both"/>
        <w:rPr>
          <w:rFonts w:ascii="Iskoola Pota" w:hAnsi="Iskoola Pota"/>
          <w:b/>
          <w:bCs/>
          <w:sz w:val="24"/>
          <w:szCs w:val="24"/>
          <w:u w:val="single"/>
          <w:lang w:val="en-GB"/>
        </w:rPr>
      </w:pPr>
    </w:p>
    <w:p w:rsidR="00977A73" w:rsidRPr="00977A73" w:rsidRDefault="00977A73" w:rsidP="00977A73">
      <w:pPr>
        <w:tabs>
          <w:tab w:val="left" w:pos="2145"/>
        </w:tabs>
        <w:spacing w:after="0" w:line="240" w:lineRule="auto"/>
        <w:jc w:val="both"/>
        <w:rPr>
          <w:rFonts w:ascii="Iskoola Pota" w:hAnsi="Iskoola Pota"/>
          <w:color w:val="FF0000"/>
          <w:sz w:val="24"/>
          <w:szCs w:val="24"/>
          <w:lang w:val="en-GB"/>
        </w:rPr>
      </w:pPr>
      <w:r>
        <w:rPr>
          <w:rFonts w:ascii="Iskoola Pota" w:hAnsi="Iskoola Pota"/>
          <w:b/>
          <w:bCs/>
          <w:sz w:val="24"/>
          <w:szCs w:val="24"/>
          <w:u w:val="single"/>
          <w:cs/>
          <w:lang w:val="en-GB"/>
        </w:rPr>
        <w:t>පැමිණිම :-</w:t>
      </w:r>
    </w:p>
    <w:p w:rsidR="00452C14" w:rsidRDefault="00977A73" w:rsidP="00977A73">
      <w:pPr>
        <w:spacing w:after="0" w:line="240" w:lineRule="auto"/>
        <w:rPr>
          <w:rFonts w:ascii="Iskoola Pota" w:hAnsi="Iskoola Pota"/>
          <w:sz w:val="24"/>
          <w:szCs w:val="24"/>
          <w:lang w:val="en-GB"/>
        </w:rPr>
      </w:pPr>
      <w:r w:rsidRPr="00452C14">
        <w:rPr>
          <w:rFonts w:ascii="Iskoola Pota" w:hAnsi="Iskoola Pota"/>
          <w:b/>
          <w:bCs/>
          <w:sz w:val="24"/>
          <w:szCs w:val="24"/>
          <w:u w:val="single"/>
          <w:cs/>
          <w:lang w:val="en-GB"/>
        </w:rPr>
        <w:t>සභාපති</w:t>
      </w:r>
      <w:r w:rsidRPr="00452C14">
        <w:rPr>
          <w:rFonts w:ascii="Iskoola Pota" w:hAnsi="Iskoola Pota" w:hint="cs"/>
          <w:sz w:val="24"/>
          <w:szCs w:val="24"/>
          <w:cs/>
          <w:lang w:val="en-GB"/>
        </w:rPr>
        <w:t xml:space="preserve">                      </w:t>
      </w:r>
      <w:r w:rsidRPr="00452C14">
        <w:rPr>
          <w:rFonts w:ascii="Iskoola Pota" w:hAnsi="Iskoola Pota"/>
          <w:sz w:val="24"/>
          <w:szCs w:val="24"/>
          <w:cs/>
          <w:lang w:val="en-GB"/>
        </w:rPr>
        <w:t>01.</w:t>
      </w:r>
      <w:r w:rsidR="00452C14" w:rsidRPr="00452C14">
        <w:rPr>
          <w:rFonts w:ascii="Iskoola Pota" w:hAnsi="Iskoola Pota"/>
          <w:sz w:val="24"/>
          <w:szCs w:val="24"/>
          <w:cs/>
          <w:lang w:val="en-GB"/>
        </w:rPr>
        <w:t xml:space="preserve"> ගරු ප්‍රා.ස.මන්ත්‍රී</w:t>
      </w:r>
      <w:r w:rsidR="00452C14" w:rsidRPr="00452C14">
        <w:rPr>
          <w:rFonts w:ascii="Iskoola Pota" w:hAnsi="Iskoola Pota"/>
          <w:sz w:val="24"/>
          <w:szCs w:val="24"/>
          <w:cs/>
          <w:lang w:val="en-GB"/>
        </w:rPr>
        <w:tab/>
        <w:t>- එච්.පී.රංජිත් නිහාල් මහතා</w:t>
      </w:r>
    </w:p>
    <w:p w:rsidR="00452C14" w:rsidRDefault="00452C14" w:rsidP="00977A73">
      <w:pPr>
        <w:spacing w:after="0" w:line="240" w:lineRule="auto"/>
        <w:rPr>
          <w:rFonts w:ascii="Iskoola Pota" w:hAnsi="Iskoola Pota"/>
          <w:sz w:val="24"/>
          <w:szCs w:val="24"/>
          <w:lang w:val="en-GB"/>
        </w:rPr>
      </w:pPr>
      <w:r w:rsidRPr="00452C14">
        <w:rPr>
          <w:rFonts w:ascii="Iskoola Pota" w:hAnsi="Iskoola Pota"/>
          <w:b/>
          <w:bCs/>
          <w:sz w:val="24"/>
          <w:szCs w:val="24"/>
          <w:u w:val="single"/>
          <w:cs/>
          <w:lang w:val="en-GB"/>
        </w:rPr>
        <w:t xml:space="preserve">සාමාජිකයින්  </w:t>
      </w:r>
      <w:r w:rsidRPr="00452C14">
        <w:rPr>
          <w:rFonts w:ascii="Iskoola Pota" w:hAnsi="Iskoola Pota"/>
          <w:sz w:val="24"/>
          <w:szCs w:val="24"/>
          <w:cs/>
          <w:lang w:val="en-GB"/>
        </w:rPr>
        <w:t xml:space="preserve">:- </w:t>
      </w:r>
      <w:r>
        <w:rPr>
          <w:rFonts w:ascii="Iskoola Pota" w:hAnsi="Iskoola Pota"/>
          <w:sz w:val="24"/>
          <w:szCs w:val="24"/>
          <w:lang w:val="en-GB"/>
        </w:rPr>
        <w:t xml:space="preserve">        </w:t>
      </w:r>
      <w:r>
        <w:rPr>
          <w:rFonts w:ascii="Iskoola Pota" w:hAnsi="Iskoola Pota" w:hint="cs"/>
          <w:sz w:val="24"/>
          <w:szCs w:val="24"/>
          <w:cs/>
          <w:lang w:val="en-GB"/>
        </w:rPr>
        <w:t xml:space="preserve"> </w:t>
      </w:r>
      <w:r w:rsidRPr="00452C14">
        <w:rPr>
          <w:rFonts w:ascii="Iskoola Pota" w:hAnsi="Iskoola Pota"/>
          <w:sz w:val="24"/>
          <w:szCs w:val="24"/>
          <w:cs/>
          <w:lang w:val="en-GB"/>
        </w:rPr>
        <w:t>02.</w:t>
      </w:r>
      <w:r>
        <w:rPr>
          <w:rFonts w:ascii="Iskoola Pota" w:hAnsi="Iskoola Pota"/>
          <w:sz w:val="24"/>
          <w:szCs w:val="24"/>
          <w:lang w:val="en-GB"/>
        </w:rPr>
        <w:t xml:space="preserve"> </w:t>
      </w:r>
      <w:r w:rsidR="00977A73" w:rsidRPr="00452C14">
        <w:rPr>
          <w:rFonts w:ascii="Iskoola Pota" w:hAnsi="Iskoola Pota"/>
          <w:sz w:val="24"/>
          <w:szCs w:val="24"/>
          <w:cs/>
          <w:lang w:val="en-GB"/>
        </w:rPr>
        <w:t>ගරු ප්‍රා.ස.මන්ත්‍රී</w:t>
      </w:r>
      <w:r w:rsidR="00977A73" w:rsidRPr="00452C14">
        <w:rPr>
          <w:rFonts w:ascii="Iskoola Pota" w:hAnsi="Iskoola Pota" w:hint="cs"/>
          <w:sz w:val="24"/>
          <w:szCs w:val="24"/>
          <w:cs/>
          <w:lang w:val="en-GB"/>
        </w:rPr>
        <w:t>නී</w:t>
      </w:r>
      <w:r w:rsidR="00977A73" w:rsidRPr="00452C14">
        <w:rPr>
          <w:rFonts w:ascii="Iskoola Pota" w:hAnsi="Iskoola Pota"/>
          <w:sz w:val="24"/>
          <w:szCs w:val="24"/>
          <w:cs/>
          <w:lang w:val="en-GB"/>
        </w:rPr>
        <w:tab/>
        <w:t>- කොතලාවලගේ කීර්තිලතා මහත්මිය</w:t>
      </w:r>
    </w:p>
    <w:p w:rsidR="00452C14" w:rsidRDefault="00452C14" w:rsidP="00452C14">
      <w:pPr>
        <w:tabs>
          <w:tab w:val="left" w:pos="2160"/>
        </w:tabs>
        <w:spacing w:after="0" w:line="240" w:lineRule="auto"/>
        <w:rPr>
          <w:rFonts w:ascii="Iskoola Pota" w:hAnsi="Iskoola Pota"/>
          <w:sz w:val="24"/>
          <w:szCs w:val="24"/>
          <w:lang w:val="en-GB"/>
        </w:rPr>
      </w:pPr>
      <w:r>
        <w:rPr>
          <w:rFonts w:ascii="Iskoola Pota" w:hAnsi="Iskoola Pota"/>
          <w:sz w:val="24"/>
          <w:szCs w:val="24"/>
          <w:lang w:val="en-GB"/>
        </w:rPr>
        <w:t xml:space="preserve">                                </w:t>
      </w:r>
      <w:r>
        <w:rPr>
          <w:rFonts w:ascii="Iskoola Pota" w:hAnsi="Iskoola Pota" w:hint="cs"/>
          <w:sz w:val="24"/>
          <w:szCs w:val="24"/>
          <w:cs/>
          <w:lang w:val="en-GB"/>
        </w:rPr>
        <w:t xml:space="preserve"> </w:t>
      </w:r>
      <w:r>
        <w:rPr>
          <w:rFonts w:ascii="Iskoola Pota" w:hAnsi="Iskoola Pota"/>
          <w:sz w:val="24"/>
          <w:szCs w:val="24"/>
          <w:lang w:val="en-GB"/>
        </w:rPr>
        <w:t xml:space="preserve"> 03.</w:t>
      </w:r>
      <w:r w:rsidRPr="00452C14">
        <w:rPr>
          <w:rFonts w:ascii="Iskoola Pota" w:hAnsi="Iskoola Pota"/>
          <w:sz w:val="24"/>
          <w:szCs w:val="24"/>
          <w:cs/>
          <w:lang w:val="en-GB"/>
        </w:rPr>
        <w:t xml:space="preserve"> ගරු ප්‍රා.ස.මන්ත්‍රීනී</w:t>
      </w:r>
      <w:r w:rsidRPr="00452C14">
        <w:rPr>
          <w:rFonts w:ascii="Iskoola Pota" w:hAnsi="Iskoola Pota"/>
          <w:sz w:val="24"/>
          <w:szCs w:val="24"/>
          <w:cs/>
          <w:lang w:val="en-GB"/>
        </w:rPr>
        <w:tab/>
        <w:t>- පී.දමයන්තා බන්දුමතී ගුණවර්ධන මහත්මිය</w:t>
      </w:r>
    </w:p>
    <w:p w:rsidR="00977A73" w:rsidRPr="00452C14" w:rsidRDefault="00452C14" w:rsidP="00977A73">
      <w:pPr>
        <w:tabs>
          <w:tab w:val="left" w:pos="2127"/>
        </w:tabs>
        <w:spacing w:after="0" w:line="240" w:lineRule="auto"/>
        <w:rPr>
          <w:rFonts w:ascii="Iskoola Pota" w:hAnsi="Iskoola Pota"/>
          <w:sz w:val="24"/>
          <w:szCs w:val="24"/>
          <w:lang w:val="en-GB"/>
        </w:rPr>
      </w:pPr>
      <w:r>
        <w:rPr>
          <w:rFonts w:ascii="Iskoola Pota" w:hAnsi="Iskoola Pota" w:hint="cs"/>
          <w:sz w:val="24"/>
          <w:szCs w:val="24"/>
          <w:cs/>
          <w:lang w:val="en-GB"/>
        </w:rPr>
        <w:t xml:space="preserve">                                  04.</w:t>
      </w:r>
      <w:r w:rsidR="00977A73" w:rsidRPr="00452C14">
        <w:rPr>
          <w:rFonts w:ascii="Iskoola Pota" w:hAnsi="Iskoola Pota"/>
          <w:sz w:val="24"/>
          <w:szCs w:val="24"/>
          <w:cs/>
          <w:lang w:val="en-GB"/>
        </w:rPr>
        <w:t xml:space="preserve"> ගරු ප්‍රා.ස.මන්ත්‍රීනී</w:t>
      </w:r>
      <w:r w:rsidR="00977A73" w:rsidRPr="00452C14">
        <w:rPr>
          <w:rFonts w:ascii="Iskoola Pota" w:hAnsi="Iskoola Pota"/>
          <w:sz w:val="24"/>
          <w:szCs w:val="24"/>
          <w:cs/>
          <w:lang w:val="en-GB"/>
        </w:rPr>
        <w:tab/>
        <w:t>- එස්.කේ.ඒ.නීලා කාන්ති මහත්මිය</w:t>
      </w:r>
    </w:p>
    <w:p w:rsidR="00977A73" w:rsidRPr="00452C14" w:rsidRDefault="00977A73" w:rsidP="00977A73">
      <w:pPr>
        <w:spacing w:after="0" w:line="240" w:lineRule="auto"/>
        <w:rPr>
          <w:rFonts w:ascii="Iskoola Pota" w:hAnsi="Iskoola Pota"/>
          <w:sz w:val="24"/>
          <w:szCs w:val="24"/>
          <w:lang w:val="en-GB"/>
        </w:rPr>
      </w:pPr>
      <w:r w:rsidRPr="00452C14">
        <w:rPr>
          <w:rFonts w:ascii="Iskoola Pota" w:hAnsi="Iskoola Pota"/>
          <w:sz w:val="24"/>
          <w:szCs w:val="24"/>
          <w:lang w:val="en-GB"/>
        </w:rPr>
        <w:t xml:space="preserve">                                  </w:t>
      </w:r>
      <w:r w:rsidR="00452C14">
        <w:rPr>
          <w:rFonts w:ascii="Iskoola Pota" w:hAnsi="Iskoola Pota" w:hint="cs"/>
          <w:sz w:val="24"/>
          <w:szCs w:val="24"/>
          <w:cs/>
          <w:lang w:val="en-GB"/>
        </w:rPr>
        <w:t>05</w:t>
      </w:r>
      <w:r w:rsidRPr="00452C14">
        <w:rPr>
          <w:rFonts w:ascii="Iskoola Pota" w:hAnsi="Iskoola Pota"/>
          <w:sz w:val="24"/>
          <w:szCs w:val="24"/>
          <w:cs/>
          <w:lang w:val="en-GB"/>
        </w:rPr>
        <w:t>.</w:t>
      </w:r>
      <w:r w:rsidRPr="00452C14">
        <w:rPr>
          <w:rFonts w:ascii="Iskoola Pota" w:hAnsi="Iskoola Pota"/>
          <w:sz w:val="24"/>
          <w:szCs w:val="24"/>
          <w:lang w:val="en-GB"/>
        </w:rPr>
        <w:t xml:space="preserve"> </w:t>
      </w:r>
      <w:r w:rsidRPr="00452C14">
        <w:rPr>
          <w:rFonts w:ascii="Iskoola Pota" w:hAnsi="Iskoola Pota"/>
          <w:sz w:val="24"/>
          <w:szCs w:val="24"/>
          <w:cs/>
          <w:lang w:val="en-GB"/>
        </w:rPr>
        <w:t>ගරු ප්‍රා.ස.මන්ත්‍රීනී</w:t>
      </w:r>
      <w:r w:rsidRPr="00452C14">
        <w:rPr>
          <w:rFonts w:ascii="Iskoola Pota" w:hAnsi="Iskoola Pota"/>
          <w:sz w:val="24"/>
          <w:szCs w:val="24"/>
          <w:cs/>
          <w:lang w:val="en-GB"/>
        </w:rPr>
        <w:tab/>
        <w:t>- ලියනගේ කුමුදුනී රේණුකා මහත්මිය</w:t>
      </w:r>
      <w:r w:rsidRPr="00452C14">
        <w:rPr>
          <w:rFonts w:ascii="Iskoola Pota" w:hAnsi="Iskoola Pota"/>
          <w:sz w:val="24"/>
          <w:szCs w:val="24"/>
          <w:cs/>
          <w:lang w:val="en-GB"/>
        </w:rPr>
        <w:tab/>
      </w:r>
    </w:p>
    <w:p w:rsidR="00977A73" w:rsidRPr="00452C14" w:rsidRDefault="00977A73" w:rsidP="00977A73">
      <w:pPr>
        <w:spacing w:after="0" w:line="240" w:lineRule="auto"/>
        <w:rPr>
          <w:rFonts w:ascii="Iskoola Pota" w:hAnsi="Iskoola Pota"/>
          <w:sz w:val="24"/>
          <w:szCs w:val="24"/>
          <w:lang w:val="en-GB"/>
        </w:rPr>
      </w:pPr>
      <w:r w:rsidRPr="00452C14">
        <w:rPr>
          <w:rFonts w:ascii="Iskoola Pota" w:hAnsi="Iskoola Pota"/>
          <w:b/>
          <w:bCs/>
          <w:sz w:val="24"/>
          <w:szCs w:val="24"/>
          <w:u w:val="single"/>
          <w:cs/>
          <w:lang w:val="en-GB"/>
        </w:rPr>
        <w:t xml:space="preserve">නොපැමිණීම:- </w:t>
      </w:r>
      <w:r w:rsidRPr="00452C14">
        <w:rPr>
          <w:rFonts w:ascii="Iskoola Pota" w:hAnsi="Iskoola Pota"/>
          <w:sz w:val="24"/>
          <w:szCs w:val="24"/>
          <w:cs/>
          <w:lang w:val="en-GB"/>
        </w:rPr>
        <w:t xml:space="preserve">     </w:t>
      </w:r>
      <w:r w:rsidRPr="00452C14">
        <w:rPr>
          <w:rFonts w:ascii="Iskoola Pota" w:hAnsi="Iskoola Pota"/>
          <w:sz w:val="24"/>
          <w:szCs w:val="24"/>
          <w:lang w:val="en-GB"/>
        </w:rPr>
        <w:t xml:space="preserve">     </w:t>
      </w:r>
      <w:r w:rsidRPr="00452C14">
        <w:rPr>
          <w:rFonts w:ascii="Iskoola Pota" w:hAnsi="Iskoola Pota" w:hint="cs"/>
          <w:sz w:val="24"/>
          <w:szCs w:val="24"/>
          <w:cs/>
          <w:lang w:val="en-GB"/>
        </w:rPr>
        <w:t xml:space="preserve"> </w:t>
      </w:r>
    </w:p>
    <w:p w:rsidR="00A11FDE" w:rsidRPr="00452C14" w:rsidRDefault="00977A73" w:rsidP="00A11FDE">
      <w:pPr>
        <w:spacing w:after="0" w:line="240" w:lineRule="auto"/>
        <w:rPr>
          <w:rFonts w:ascii="Iskoola Pota" w:hAnsi="Iskoola Pota"/>
          <w:sz w:val="24"/>
          <w:szCs w:val="24"/>
          <w:lang w:val="en-GB"/>
        </w:rPr>
      </w:pPr>
      <w:r w:rsidRPr="00452C14">
        <w:rPr>
          <w:rFonts w:ascii="Iskoola Pota" w:hAnsi="Iskoola Pota"/>
          <w:sz w:val="24"/>
          <w:szCs w:val="24"/>
          <w:lang w:val="en-GB"/>
        </w:rPr>
        <w:t xml:space="preserve">                                  0</w:t>
      </w:r>
      <w:r w:rsidR="00A11FDE">
        <w:rPr>
          <w:rFonts w:ascii="Iskoola Pota" w:hAnsi="Iskoola Pota" w:hint="cs"/>
          <w:sz w:val="24"/>
          <w:szCs w:val="24"/>
          <w:cs/>
          <w:lang w:val="en-GB"/>
        </w:rPr>
        <w:t>6</w:t>
      </w:r>
      <w:r w:rsidRPr="00452C14">
        <w:rPr>
          <w:rFonts w:ascii="Iskoola Pota" w:hAnsi="Iskoola Pota"/>
          <w:sz w:val="24"/>
          <w:szCs w:val="24"/>
          <w:lang w:val="en-GB"/>
        </w:rPr>
        <w:t>.</w:t>
      </w:r>
      <w:r w:rsidR="00A11FDE" w:rsidRPr="00A11FDE">
        <w:rPr>
          <w:rFonts w:ascii="Iskoola Pota" w:hAnsi="Iskoola Pota"/>
          <w:sz w:val="24"/>
          <w:szCs w:val="24"/>
          <w:cs/>
          <w:lang w:val="en-GB"/>
        </w:rPr>
        <w:t xml:space="preserve"> </w:t>
      </w:r>
      <w:r w:rsidR="00A11FDE" w:rsidRPr="00452C14">
        <w:rPr>
          <w:rFonts w:ascii="Iskoola Pota" w:hAnsi="Iskoola Pota"/>
          <w:sz w:val="24"/>
          <w:szCs w:val="24"/>
          <w:cs/>
          <w:lang w:val="en-GB"/>
        </w:rPr>
        <w:t>ගරු ප්‍රා.ස.මන්ත්‍රී</w:t>
      </w:r>
      <w:r w:rsidR="00A11FDE" w:rsidRPr="00452C14">
        <w:rPr>
          <w:rFonts w:ascii="Iskoola Pota" w:hAnsi="Iskoola Pota" w:hint="cs"/>
          <w:sz w:val="24"/>
          <w:szCs w:val="24"/>
          <w:cs/>
          <w:lang w:val="en-GB"/>
        </w:rPr>
        <w:t xml:space="preserve">        - </w:t>
      </w:r>
      <w:r w:rsidR="00A11FDE" w:rsidRPr="00452C14">
        <w:rPr>
          <w:rFonts w:ascii="Iskoola Pota" w:hAnsi="Iskoola Pota"/>
          <w:sz w:val="24"/>
          <w:szCs w:val="24"/>
          <w:cs/>
          <w:lang w:val="en-GB"/>
        </w:rPr>
        <w:t>කේ.ඩි.කමල් චන්දන මහතා</w:t>
      </w:r>
    </w:p>
    <w:p w:rsidR="00977A73" w:rsidRPr="00452C14" w:rsidRDefault="00977A73" w:rsidP="00A11FDE">
      <w:pPr>
        <w:tabs>
          <w:tab w:val="left" w:pos="2130"/>
        </w:tabs>
        <w:spacing w:after="0" w:line="240" w:lineRule="auto"/>
        <w:rPr>
          <w:rFonts w:ascii="Iskoola Pota" w:hAnsi="Iskoola Pota"/>
          <w:sz w:val="24"/>
          <w:szCs w:val="24"/>
          <w:lang w:val="en-GB"/>
        </w:rPr>
      </w:pPr>
      <w:r w:rsidRPr="00452C14">
        <w:rPr>
          <w:rFonts w:ascii="Iskoola Pota" w:hAnsi="Iskoola Pota"/>
          <w:sz w:val="24"/>
          <w:szCs w:val="24"/>
          <w:lang w:val="en-GB"/>
        </w:rPr>
        <w:t xml:space="preserve"> </w:t>
      </w:r>
      <w:r w:rsidR="00A11FDE">
        <w:rPr>
          <w:rFonts w:ascii="Iskoola Pota" w:hAnsi="Iskoola Pota" w:hint="cs"/>
          <w:sz w:val="24"/>
          <w:szCs w:val="24"/>
          <w:cs/>
          <w:lang w:val="en-GB"/>
        </w:rPr>
        <w:t xml:space="preserve">                                 07.</w:t>
      </w:r>
      <w:r w:rsidR="00A11FDE" w:rsidRPr="00A11FDE">
        <w:rPr>
          <w:rFonts w:ascii="Iskoola Pota" w:hAnsi="Iskoola Pota"/>
          <w:sz w:val="24"/>
          <w:szCs w:val="24"/>
          <w:cs/>
          <w:lang w:val="en-GB"/>
        </w:rPr>
        <w:t xml:space="preserve"> </w:t>
      </w:r>
      <w:r w:rsidR="00A11FDE" w:rsidRPr="00452C14">
        <w:rPr>
          <w:rFonts w:ascii="Iskoola Pota" w:hAnsi="Iskoola Pota"/>
          <w:sz w:val="24"/>
          <w:szCs w:val="24"/>
          <w:cs/>
          <w:lang w:val="en-GB"/>
        </w:rPr>
        <w:t>ගරු ප්‍රා.ස.මන්ත්‍රි</w:t>
      </w:r>
      <w:r w:rsidR="00A11FDE" w:rsidRPr="00452C14">
        <w:rPr>
          <w:rFonts w:ascii="Iskoola Pota" w:hAnsi="Iskoola Pota"/>
          <w:sz w:val="24"/>
          <w:szCs w:val="24"/>
          <w:cs/>
          <w:lang w:val="en-GB"/>
        </w:rPr>
        <w:tab/>
        <w:t>- ජේ.ඒ.ප්‍රියන්ත පුෂ්ප කුමාර මහතා</w:t>
      </w:r>
    </w:p>
    <w:p w:rsidR="00A11FDE" w:rsidRDefault="00977A73" w:rsidP="00A11FDE">
      <w:pPr>
        <w:spacing w:after="0" w:line="240" w:lineRule="auto"/>
        <w:rPr>
          <w:rFonts w:ascii="Iskoola Pota" w:hAnsi="Iskoola Pota"/>
          <w:sz w:val="24"/>
          <w:szCs w:val="24"/>
          <w:lang w:val="en-GB"/>
        </w:rPr>
      </w:pPr>
      <w:r w:rsidRPr="00452C14">
        <w:rPr>
          <w:rFonts w:ascii="Iskoola Pota" w:hAnsi="Iskoola Pota" w:hint="cs"/>
          <w:sz w:val="24"/>
          <w:szCs w:val="24"/>
          <w:cs/>
          <w:lang w:val="en-GB"/>
        </w:rPr>
        <w:t xml:space="preserve">                                  </w:t>
      </w:r>
      <w:r w:rsidRPr="00452C14">
        <w:rPr>
          <w:rFonts w:ascii="Iskoola Pota" w:hAnsi="Iskoola Pota"/>
          <w:sz w:val="24"/>
          <w:szCs w:val="24"/>
          <w:cs/>
          <w:lang w:val="en-GB"/>
        </w:rPr>
        <w:t>0</w:t>
      </w:r>
      <w:r w:rsidR="00A11FDE">
        <w:rPr>
          <w:rFonts w:ascii="Iskoola Pota" w:hAnsi="Iskoola Pota" w:hint="cs"/>
          <w:sz w:val="24"/>
          <w:szCs w:val="24"/>
          <w:cs/>
          <w:lang w:val="en-GB"/>
        </w:rPr>
        <w:t>8</w:t>
      </w:r>
      <w:r w:rsidRPr="00452C14">
        <w:rPr>
          <w:rFonts w:ascii="Iskoola Pota" w:hAnsi="Iskoola Pota"/>
          <w:sz w:val="24"/>
          <w:szCs w:val="24"/>
          <w:cs/>
          <w:lang w:val="en-GB"/>
        </w:rPr>
        <w:t xml:space="preserve">. </w:t>
      </w:r>
      <w:r w:rsidR="00A11FDE" w:rsidRPr="00452C14">
        <w:rPr>
          <w:rFonts w:ascii="Iskoola Pota" w:hAnsi="Iskoola Pota"/>
          <w:sz w:val="24"/>
          <w:szCs w:val="24"/>
          <w:cs/>
          <w:lang w:val="en-GB"/>
        </w:rPr>
        <w:t>ගරු ප්‍රා.ස.මන්ත්‍රීනී</w:t>
      </w:r>
      <w:r w:rsidR="00A11FDE" w:rsidRPr="00452C14">
        <w:rPr>
          <w:rFonts w:ascii="Iskoola Pota" w:hAnsi="Iskoola Pota"/>
          <w:sz w:val="24"/>
          <w:szCs w:val="24"/>
          <w:cs/>
          <w:lang w:val="en-GB"/>
        </w:rPr>
        <w:tab/>
        <w:t xml:space="preserve">- ජී.කේ.ටමනී ලංකා ප්‍රසාදිනී මහත්මිය </w:t>
      </w:r>
    </w:p>
    <w:p w:rsidR="00977A73" w:rsidRPr="00452C14" w:rsidRDefault="00A11FDE" w:rsidP="00977A73">
      <w:pPr>
        <w:spacing w:after="0" w:line="240" w:lineRule="auto"/>
        <w:rPr>
          <w:rFonts w:ascii="Iskoola Pota" w:hAnsi="Iskoola Pota"/>
          <w:sz w:val="24"/>
          <w:szCs w:val="24"/>
          <w:lang w:val="en-GB"/>
        </w:rPr>
      </w:pPr>
      <w:r>
        <w:rPr>
          <w:rFonts w:ascii="Iskoola Pota" w:hAnsi="Iskoola Pota" w:hint="cs"/>
          <w:sz w:val="24"/>
          <w:szCs w:val="24"/>
          <w:cs/>
          <w:lang w:val="en-GB"/>
        </w:rPr>
        <w:t xml:space="preserve">                                  09.</w:t>
      </w:r>
      <w:r w:rsidRPr="00A11FDE">
        <w:rPr>
          <w:rFonts w:ascii="Iskoola Pota" w:hAnsi="Iskoola Pota"/>
          <w:sz w:val="24"/>
          <w:szCs w:val="24"/>
          <w:cs/>
          <w:lang w:val="en-GB"/>
        </w:rPr>
        <w:t xml:space="preserve"> </w:t>
      </w:r>
      <w:r w:rsidRPr="00452C14">
        <w:rPr>
          <w:rFonts w:ascii="Iskoola Pota" w:hAnsi="Iskoola Pota"/>
          <w:sz w:val="24"/>
          <w:szCs w:val="24"/>
          <w:cs/>
          <w:lang w:val="en-GB"/>
        </w:rPr>
        <w:t>ගරු ප්‍රා.ස.මන්ත්‍රී</w:t>
      </w:r>
      <w:r w:rsidRPr="00452C14">
        <w:rPr>
          <w:rFonts w:ascii="Iskoola Pota" w:hAnsi="Iskoola Pota"/>
          <w:sz w:val="24"/>
          <w:szCs w:val="24"/>
          <w:cs/>
          <w:lang w:val="en-GB"/>
        </w:rPr>
        <w:tab/>
        <w:t>- කත්‍රි ආරච්චිගේ රූපසේන මහතා</w:t>
      </w:r>
    </w:p>
    <w:p w:rsidR="00452C14" w:rsidRPr="00452C14" w:rsidRDefault="00977A73" w:rsidP="00452C14">
      <w:pPr>
        <w:spacing w:after="0" w:line="240" w:lineRule="auto"/>
        <w:rPr>
          <w:rFonts w:ascii="Iskoola Pota" w:hAnsi="Iskoola Pota"/>
          <w:sz w:val="24"/>
          <w:szCs w:val="24"/>
          <w:lang w:val="en-GB"/>
        </w:rPr>
      </w:pPr>
      <w:r w:rsidRPr="00452C14">
        <w:rPr>
          <w:rFonts w:ascii="Iskoola Pota" w:hAnsi="Iskoola Pota" w:hint="cs"/>
          <w:sz w:val="24"/>
          <w:szCs w:val="24"/>
          <w:cs/>
          <w:lang w:val="en-GB"/>
        </w:rPr>
        <w:t xml:space="preserve">       </w:t>
      </w:r>
      <w:r w:rsidRPr="00452C14">
        <w:rPr>
          <w:rFonts w:ascii="Iskoola Pota" w:hAnsi="Iskoola Pota"/>
          <w:sz w:val="24"/>
          <w:szCs w:val="24"/>
          <w:lang w:val="en-GB"/>
        </w:rPr>
        <w:t xml:space="preserve">                        </w:t>
      </w:r>
      <w:r w:rsidRPr="00452C14">
        <w:rPr>
          <w:rFonts w:ascii="Iskoola Pota" w:hAnsi="Iskoola Pota" w:hint="cs"/>
          <w:sz w:val="24"/>
          <w:szCs w:val="24"/>
          <w:cs/>
          <w:lang w:val="en-GB"/>
        </w:rPr>
        <w:t xml:space="preserve">   </w:t>
      </w:r>
      <w:r w:rsidRPr="00452C14">
        <w:rPr>
          <w:rFonts w:ascii="Iskoola Pota" w:hAnsi="Iskoola Pota"/>
          <w:sz w:val="24"/>
          <w:szCs w:val="24"/>
          <w:lang w:val="en-GB"/>
        </w:rPr>
        <w:t>10</w:t>
      </w:r>
      <w:r w:rsidR="00A11FDE">
        <w:rPr>
          <w:rFonts w:ascii="Iskoola Pota" w:hAnsi="Iskoola Pota"/>
          <w:sz w:val="24"/>
          <w:szCs w:val="24"/>
          <w:cs/>
          <w:lang w:val="en-GB"/>
        </w:rPr>
        <w:t xml:space="preserve">. </w:t>
      </w:r>
      <w:r w:rsidR="00A11FDE" w:rsidRPr="00452C14">
        <w:rPr>
          <w:rFonts w:ascii="Iskoola Pota" w:hAnsi="Iskoola Pota"/>
          <w:sz w:val="24"/>
          <w:szCs w:val="24"/>
          <w:cs/>
          <w:lang w:val="en-GB"/>
        </w:rPr>
        <w:t>ගරු ප්‍රා.ස.මන්ත්‍රි</w:t>
      </w:r>
      <w:r w:rsidR="00A11FDE" w:rsidRPr="00452C14">
        <w:rPr>
          <w:rFonts w:ascii="Iskoola Pota" w:hAnsi="Iskoola Pota"/>
          <w:sz w:val="24"/>
          <w:szCs w:val="24"/>
          <w:cs/>
          <w:lang w:val="en-GB"/>
        </w:rPr>
        <w:tab/>
        <w:t>- කේ.ඒ.චමින්ද ප්‍රියදර්ශන කුරුප්පු ආරච්චි මහතා</w:t>
      </w:r>
    </w:p>
    <w:p w:rsidR="00977A73" w:rsidRPr="00452C14" w:rsidRDefault="00977A73" w:rsidP="00977A73">
      <w:pPr>
        <w:spacing w:after="0"/>
        <w:ind w:left="1440"/>
        <w:rPr>
          <w:rFonts w:ascii="Iskoola Pota" w:hAnsi="Iskoola Pota"/>
          <w:sz w:val="24"/>
          <w:szCs w:val="24"/>
          <w:lang w:val="en-GB"/>
        </w:rPr>
      </w:pPr>
      <w:r w:rsidRPr="00452C14">
        <w:rPr>
          <w:rFonts w:ascii="Iskoola Pota" w:hAnsi="Iskoola Pota"/>
          <w:sz w:val="24"/>
          <w:szCs w:val="24"/>
          <w:cs/>
          <w:lang w:val="en-GB"/>
        </w:rPr>
        <w:t xml:space="preserve">      </w:t>
      </w:r>
      <w:r w:rsidRPr="00452C14">
        <w:rPr>
          <w:rFonts w:ascii="Iskoola Pota" w:hAnsi="Iskoola Pota"/>
          <w:sz w:val="24"/>
          <w:szCs w:val="24"/>
          <w:lang w:val="en-GB"/>
        </w:rPr>
        <w:t xml:space="preserve">  </w:t>
      </w:r>
      <w:r w:rsidRPr="00452C14">
        <w:rPr>
          <w:rFonts w:ascii="Iskoola Pota" w:hAnsi="Iskoola Pota"/>
          <w:sz w:val="24"/>
          <w:szCs w:val="24"/>
          <w:cs/>
          <w:lang w:val="en-GB"/>
        </w:rPr>
        <w:t xml:space="preserve">  </w:t>
      </w:r>
      <w:r w:rsidRPr="00452C14">
        <w:rPr>
          <w:rFonts w:ascii="Iskoola Pota" w:hAnsi="Iskoola Pota"/>
          <w:sz w:val="24"/>
          <w:szCs w:val="24"/>
          <w:lang w:val="en-GB"/>
        </w:rPr>
        <w:t>11</w:t>
      </w:r>
      <w:r w:rsidRPr="00452C14">
        <w:rPr>
          <w:rFonts w:ascii="Iskoola Pota" w:hAnsi="Iskoola Pota"/>
          <w:sz w:val="24"/>
          <w:szCs w:val="24"/>
          <w:cs/>
          <w:lang w:val="en-GB"/>
        </w:rPr>
        <w:t>. ගරු ප්‍රා.ස.මන්ත්‍රී</w:t>
      </w:r>
      <w:r w:rsidRPr="00452C14">
        <w:rPr>
          <w:rFonts w:ascii="Iskoola Pota" w:hAnsi="Iskoola Pota"/>
          <w:sz w:val="24"/>
          <w:szCs w:val="24"/>
          <w:cs/>
          <w:lang w:val="en-GB"/>
        </w:rPr>
        <w:tab/>
        <w:t xml:space="preserve">- ටී.හර්බට් කරුණාරත්න මහතා </w:t>
      </w:r>
    </w:p>
    <w:p w:rsidR="00977A73" w:rsidRPr="00452C14" w:rsidRDefault="00977A73" w:rsidP="00977A73">
      <w:pPr>
        <w:spacing w:after="0"/>
        <w:ind w:left="1440"/>
        <w:rPr>
          <w:rFonts w:ascii="Iskoola Pota" w:hAnsi="Iskoola Pota"/>
          <w:sz w:val="24"/>
          <w:szCs w:val="24"/>
          <w:lang w:val="en-GB"/>
        </w:rPr>
      </w:pPr>
      <w:r w:rsidRPr="00452C14">
        <w:rPr>
          <w:rFonts w:ascii="Iskoola Pota" w:hAnsi="Iskoola Pota"/>
          <w:sz w:val="24"/>
          <w:szCs w:val="24"/>
          <w:cs/>
          <w:lang w:val="en-GB"/>
        </w:rPr>
        <w:t xml:space="preserve">          </w:t>
      </w:r>
      <w:r w:rsidRPr="00452C14">
        <w:rPr>
          <w:rFonts w:ascii="Iskoola Pota" w:hAnsi="Iskoola Pota"/>
          <w:sz w:val="24"/>
          <w:szCs w:val="24"/>
          <w:lang w:val="en-GB"/>
        </w:rPr>
        <w:t>12</w:t>
      </w:r>
      <w:r w:rsidRPr="00452C14">
        <w:rPr>
          <w:rFonts w:ascii="Iskoola Pota" w:hAnsi="Iskoola Pota"/>
          <w:sz w:val="24"/>
          <w:szCs w:val="24"/>
          <w:cs/>
          <w:lang w:val="en-GB"/>
        </w:rPr>
        <w:t>. ගරු ප්‍රා.ස.මන්ත්‍රී</w:t>
      </w:r>
      <w:r w:rsidRPr="00452C14">
        <w:rPr>
          <w:rFonts w:ascii="Iskoola Pota" w:hAnsi="Iskoola Pota"/>
          <w:sz w:val="24"/>
          <w:szCs w:val="24"/>
          <w:cs/>
          <w:lang w:val="en-GB"/>
        </w:rPr>
        <w:tab/>
        <w:t>- නිර්මල සුඛිත් හපුආරච්චි මහතා</w:t>
      </w:r>
    </w:p>
    <w:p w:rsidR="00977A73" w:rsidRPr="00452C14" w:rsidRDefault="00977A73" w:rsidP="00977A73">
      <w:pPr>
        <w:spacing w:after="0" w:line="240" w:lineRule="auto"/>
        <w:rPr>
          <w:rFonts w:ascii="Iskoola Pota" w:hAnsi="Iskoola Pota"/>
          <w:sz w:val="24"/>
          <w:szCs w:val="24"/>
          <w:lang w:val="en-GB"/>
        </w:rPr>
      </w:pPr>
      <w:r w:rsidRPr="00452C14">
        <w:rPr>
          <w:rFonts w:ascii="Iskoola Pota" w:hAnsi="Iskoola Pota"/>
          <w:sz w:val="24"/>
          <w:szCs w:val="24"/>
          <w:cs/>
          <w:lang w:val="en-GB"/>
        </w:rPr>
        <w:tab/>
      </w:r>
      <w:r w:rsidRPr="00452C14">
        <w:rPr>
          <w:rFonts w:ascii="Iskoola Pota" w:hAnsi="Iskoola Pota"/>
          <w:sz w:val="24"/>
          <w:szCs w:val="24"/>
          <w:cs/>
          <w:lang w:val="en-GB"/>
        </w:rPr>
        <w:tab/>
      </w:r>
      <w:r w:rsidRPr="00452C14">
        <w:rPr>
          <w:rFonts w:ascii="Iskoola Pota" w:hAnsi="Iskoola Pota"/>
          <w:sz w:val="24"/>
          <w:szCs w:val="24"/>
          <w:cs/>
          <w:lang w:val="en-GB"/>
        </w:rPr>
        <w:tab/>
      </w:r>
      <w:r w:rsidRPr="00452C14">
        <w:rPr>
          <w:rFonts w:ascii="Iskoola Pota" w:hAnsi="Iskoola Pota"/>
          <w:sz w:val="24"/>
          <w:szCs w:val="24"/>
          <w:cs/>
          <w:lang w:val="en-GB"/>
        </w:rPr>
        <w:tab/>
        <w:t xml:space="preserve">         </w:t>
      </w:r>
    </w:p>
    <w:p w:rsidR="00977A73" w:rsidRPr="00452C14" w:rsidRDefault="00977A73" w:rsidP="00977A73">
      <w:pPr>
        <w:spacing w:after="0" w:line="240" w:lineRule="auto"/>
        <w:rPr>
          <w:rFonts w:ascii="Iskoola Pota" w:hAnsi="Iskoola Pota"/>
          <w:sz w:val="24"/>
          <w:szCs w:val="24"/>
          <w:lang w:val="en-GB"/>
        </w:rPr>
      </w:pPr>
      <w:r w:rsidRPr="00452C14">
        <w:rPr>
          <w:rFonts w:ascii="Iskoola Pota" w:hAnsi="Iskoola Pota"/>
          <w:b/>
          <w:bCs/>
          <w:sz w:val="24"/>
          <w:szCs w:val="24"/>
          <w:u w:val="single"/>
          <w:cs/>
          <w:lang w:val="en-GB"/>
        </w:rPr>
        <w:t>නිලධාරින්:-</w:t>
      </w:r>
      <w:r w:rsidRPr="00452C14">
        <w:rPr>
          <w:rFonts w:ascii="Iskoola Pota" w:hAnsi="Iskoola Pota"/>
          <w:sz w:val="24"/>
          <w:szCs w:val="24"/>
          <w:cs/>
          <w:lang w:val="en-GB"/>
        </w:rPr>
        <w:tab/>
        <w:t xml:space="preserve">          01.ලේකම්</w:t>
      </w:r>
      <w:r w:rsidRPr="00452C14">
        <w:rPr>
          <w:rFonts w:ascii="Iskoola Pota" w:hAnsi="Iskoola Pota"/>
          <w:sz w:val="24"/>
          <w:szCs w:val="24"/>
          <w:cs/>
          <w:lang w:val="en-GB"/>
        </w:rPr>
        <w:tab/>
      </w:r>
      <w:r w:rsidRPr="00452C14">
        <w:rPr>
          <w:rFonts w:ascii="Iskoola Pota" w:hAnsi="Iskoola Pota"/>
          <w:sz w:val="24"/>
          <w:szCs w:val="24"/>
          <w:cs/>
          <w:lang w:val="en-GB"/>
        </w:rPr>
        <w:tab/>
        <w:t xml:space="preserve">        - කේ.බී.ටී.කේ.ගුණතිලක </w:t>
      </w:r>
      <w:r w:rsidR="00B905E6" w:rsidRPr="00452C14">
        <w:rPr>
          <w:rFonts w:hint="cs"/>
          <w:sz w:val="24"/>
          <w:szCs w:val="24"/>
          <w:cs/>
        </w:rPr>
        <w:t>මහත්මිය</w:t>
      </w:r>
      <w:r w:rsidRPr="00452C14">
        <w:rPr>
          <w:rFonts w:ascii="Iskoola Pota" w:hAnsi="Iskoola Pota"/>
          <w:sz w:val="24"/>
          <w:szCs w:val="24"/>
          <w:cs/>
          <w:lang w:val="en-GB"/>
        </w:rPr>
        <w:tab/>
      </w:r>
    </w:p>
    <w:p w:rsidR="00977A73" w:rsidRPr="00452C14" w:rsidRDefault="00977A73" w:rsidP="00977A73">
      <w:pPr>
        <w:spacing w:after="0" w:line="240" w:lineRule="auto"/>
        <w:jc w:val="both"/>
        <w:rPr>
          <w:rFonts w:ascii="Iskoola Pota" w:hAnsi="Iskoola Pota"/>
          <w:sz w:val="24"/>
          <w:szCs w:val="24"/>
          <w:lang w:val="en-GB"/>
        </w:rPr>
      </w:pPr>
      <w:r w:rsidRPr="00452C14">
        <w:rPr>
          <w:rFonts w:ascii="Iskoola Pota" w:hAnsi="Iskoola Pota"/>
          <w:sz w:val="24"/>
          <w:szCs w:val="24"/>
          <w:cs/>
          <w:lang w:val="en-GB"/>
        </w:rPr>
        <w:tab/>
        <w:t xml:space="preserve">          </w:t>
      </w:r>
      <w:r w:rsidRPr="00452C14">
        <w:rPr>
          <w:rFonts w:ascii="Iskoola Pota" w:hAnsi="Iskoola Pota"/>
          <w:sz w:val="24"/>
          <w:szCs w:val="24"/>
          <w:cs/>
          <w:lang w:val="en-GB"/>
        </w:rPr>
        <w:tab/>
        <w:t xml:space="preserve">        </w:t>
      </w:r>
      <w:r w:rsidRPr="00452C14">
        <w:rPr>
          <w:rFonts w:ascii="Iskoola Pota" w:hAnsi="Iskoola Pota" w:hint="cs"/>
          <w:sz w:val="24"/>
          <w:szCs w:val="24"/>
          <w:cs/>
          <w:lang w:val="en-GB"/>
        </w:rPr>
        <w:t xml:space="preserve"> </w:t>
      </w:r>
      <w:r w:rsidRPr="00452C14">
        <w:rPr>
          <w:rFonts w:ascii="Iskoola Pota" w:hAnsi="Iskoola Pota"/>
          <w:sz w:val="24"/>
          <w:szCs w:val="24"/>
          <w:cs/>
          <w:lang w:val="en-GB"/>
        </w:rPr>
        <w:t xml:space="preserve"> 02.වැඩ අධිකාරි</w:t>
      </w:r>
      <w:r w:rsidRPr="00452C14">
        <w:rPr>
          <w:rFonts w:ascii="Iskoola Pota" w:hAnsi="Iskoola Pota"/>
          <w:sz w:val="24"/>
          <w:szCs w:val="24"/>
          <w:cs/>
          <w:lang w:val="en-GB"/>
        </w:rPr>
        <w:tab/>
      </w:r>
      <w:r w:rsidRPr="00452C14">
        <w:rPr>
          <w:rFonts w:ascii="Iskoola Pota" w:hAnsi="Iskoola Pota"/>
          <w:sz w:val="24"/>
          <w:szCs w:val="24"/>
          <w:cs/>
          <w:lang w:val="en-GB"/>
        </w:rPr>
        <w:tab/>
        <w:t xml:space="preserve">        - ඩබ්.ඒ.පී.විජේකාන්ත මහතා</w:t>
      </w:r>
    </w:p>
    <w:p w:rsidR="00977A73" w:rsidRPr="00452C14" w:rsidRDefault="00977A73" w:rsidP="00977A73">
      <w:pPr>
        <w:spacing w:after="0" w:line="240" w:lineRule="auto"/>
        <w:rPr>
          <w:rFonts w:ascii="Iskoola Pota" w:hAnsi="Iskoola Pota"/>
          <w:sz w:val="24"/>
          <w:szCs w:val="24"/>
          <w:lang w:val="en-GB"/>
        </w:rPr>
      </w:pPr>
      <w:r w:rsidRPr="00452C14">
        <w:rPr>
          <w:rFonts w:ascii="Iskoola Pota" w:hAnsi="Iskoola Pota"/>
          <w:sz w:val="24"/>
          <w:szCs w:val="24"/>
          <w:cs/>
          <w:lang w:val="en-GB"/>
        </w:rPr>
        <w:tab/>
      </w:r>
      <w:r w:rsidRPr="00452C14">
        <w:rPr>
          <w:rFonts w:ascii="Iskoola Pota" w:hAnsi="Iskoola Pota"/>
          <w:sz w:val="24"/>
          <w:szCs w:val="24"/>
          <w:cs/>
          <w:lang w:val="en-GB"/>
        </w:rPr>
        <w:tab/>
        <w:t xml:space="preserve">          03. කළ. සේවා නිලධාරී          - පී.ජී.ප්‍රියංගනී </w:t>
      </w:r>
      <w:r w:rsidR="00B905E6" w:rsidRPr="00452C14">
        <w:rPr>
          <w:rFonts w:hint="cs"/>
          <w:sz w:val="24"/>
          <w:szCs w:val="24"/>
          <w:cs/>
        </w:rPr>
        <w:t>මහත්මිය</w:t>
      </w:r>
      <w:r w:rsidRPr="00452C14">
        <w:rPr>
          <w:rFonts w:ascii="Iskoola Pota" w:hAnsi="Iskoola Pota"/>
          <w:sz w:val="24"/>
          <w:szCs w:val="24"/>
          <w:cs/>
          <w:lang w:val="en-GB"/>
        </w:rPr>
        <w:tab/>
      </w:r>
    </w:p>
    <w:p w:rsidR="00977A73" w:rsidRDefault="00977A73" w:rsidP="00977A73">
      <w:pPr>
        <w:spacing w:after="0" w:line="240" w:lineRule="auto"/>
        <w:rPr>
          <w:sz w:val="24"/>
          <w:szCs w:val="24"/>
        </w:rPr>
      </w:pPr>
      <w:r w:rsidRPr="00452C14">
        <w:rPr>
          <w:rFonts w:ascii="Iskoola Pota" w:hAnsi="Iskoola Pota" w:hint="cs"/>
          <w:sz w:val="24"/>
          <w:szCs w:val="24"/>
          <w:cs/>
          <w:lang w:val="en-GB"/>
        </w:rPr>
        <w:t xml:space="preserve">                                  0</w:t>
      </w:r>
      <w:r w:rsidRPr="00452C14">
        <w:rPr>
          <w:rFonts w:ascii="Iskoola Pota" w:hAnsi="Iskoola Pota"/>
          <w:sz w:val="24"/>
          <w:szCs w:val="24"/>
          <w:lang w:val="en-GB"/>
        </w:rPr>
        <w:t>4</w:t>
      </w:r>
      <w:r w:rsidRPr="00452C14">
        <w:rPr>
          <w:rFonts w:ascii="Iskoola Pota" w:hAnsi="Iskoola Pota" w:hint="cs"/>
          <w:sz w:val="24"/>
          <w:szCs w:val="24"/>
          <w:cs/>
          <w:lang w:val="en-GB"/>
        </w:rPr>
        <w:t xml:space="preserve">.විදුලි පරිපාලක                   - එච්.එන්.එම්.නිස්සංක </w:t>
      </w:r>
      <w:r w:rsidR="00A21929" w:rsidRPr="00452C14">
        <w:rPr>
          <w:rFonts w:hint="cs"/>
          <w:sz w:val="24"/>
          <w:szCs w:val="24"/>
          <w:cs/>
        </w:rPr>
        <w:t>මහතා</w:t>
      </w:r>
    </w:p>
    <w:p w:rsidR="00EF2046" w:rsidRDefault="00EF2046" w:rsidP="00977A73">
      <w:pPr>
        <w:spacing w:after="0" w:line="240" w:lineRule="auto"/>
        <w:rPr>
          <w:rFonts w:hint="cs"/>
          <w:sz w:val="24"/>
          <w:szCs w:val="24"/>
        </w:rPr>
      </w:pPr>
      <w:r>
        <w:rPr>
          <w:rFonts w:hint="cs"/>
          <w:sz w:val="24"/>
          <w:szCs w:val="24"/>
          <w:cs/>
        </w:rPr>
        <w:t xml:space="preserve">                                  05. මාර්ග පරිපාලක                - අයි.ඒ.ඩී.අශේන් රන්දික මහතා</w:t>
      </w:r>
    </w:p>
    <w:p w:rsidR="001B57C2" w:rsidRDefault="001B57C2" w:rsidP="00977A73">
      <w:pPr>
        <w:spacing w:after="0" w:line="240" w:lineRule="auto"/>
        <w:rPr>
          <w:rFonts w:ascii="Iskoola Pota" w:hAnsi="Iskoola Pota"/>
          <w:color w:val="FF0000"/>
          <w:sz w:val="24"/>
          <w:szCs w:val="24"/>
          <w:lang w:val="en-GB"/>
        </w:rPr>
      </w:pPr>
    </w:p>
    <w:p w:rsidR="00977A73" w:rsidRPr="00977A73" w:rsidRDefault="00977A73" w:rsidP="00977A73">
      <w:pPr>
        <w:spacing w:after="0" w:line="240" w:lineRule="auto"/>
        <w:rPr>
          <w:rFonts w:ascii="Iskoola Pota" w:hAnsi="Iskoola Pota"/>
          <w:color w:val="FF0000"/>
          <w:sz w:val="24"/>
          <w:szCs w:val="24"/>
          <w:lang w:val="en-GB"/>
        </w:rPr>
      </w:pPr>
    </w:p>
    <w:p w:rsidR="00E817B6" w:rsidRDefault="00E326A5" w:rsidP="00E326A5">
      <w:pPr>
        <w:pStyle w:val="ListParagraph"/>
        <w:ind w:hanging="720"/>
        <w:jc w:val="both"/>
        <w:rPr>
          <w:sz w:val="24"/>
          <w:szCs w:val="24"/>
        </w:rPr>
      </w:pPr>
      <w:r>
        <w:rPr>
          <w:rFonts w:hint="cs"/>
          <w:sz w:val="24"/>
          <w:szCs w:val="24"/>
          <w:cs/>
        </w:rPr>
        <w:t>01.</w:t>
      </w:r>
      <w:r>
        <w:rPr>
          <w:rFonts w:hint="cs"/>
          <w:sz w:val="24"/>
          <w:szCs w:val="24"/>
          <w:cs/>
        </w:rPr>
        <w:tab/>
      </w:r>
      <w:r w:rsidR="00E817B6" w:rsidRPr="00E326A5">
        <w:rPr>
          <w:rFonts w:hint="cs"/>
          <w:sz w:val="24"/>
          <w:szCs w:val="24"/>
          <w:cs/>
        </w:rPr>
        <w:t>සුගතන් එදිරිසිංහ මහජන පුස්තකාලය මඟින් ස</w:t>
      </w:r>
      <w:r w:rsidR="005933A3" w:rsidRPr="00E326A5">
        <w:rPr>
          <w:rFonts w:hint="cs"/>
          <w:sz w:val="24"/>
          <w:szCs w:val="24"/>
          <w:cs/>
        </w:rPr>
        <w:t>ාහිත්‍ය මාසය හා ජාතික කියවීමේ ම</w:t>
      </w:r>
      <w:r w:rsidR="00E817B6" w:rsidRPr="00E326A5">
        <w:rPr>
          <w:rFonts w:hint="cs"/>
          <w:sz w:val="24"/>
          <w:szCs w:val="24"/>
          <w:cs/>
        </w:rPr>
        <w:t xml:space="preserve">ස වැඩසටහන් ඔක්තෝබර් මස අවසානයේ </w:t>
      </w:r>
      <w:r w:rsidR="00533B00" w:rsidRPr="00E326A5">
        <w:rPr>
          <w:rFonts w:hint="cs"/>
          <w:sz w:val="24"/>
          <w:szCs w:val="24"/>
          <w:cs/>
        </w:rPr>
        <w:t xml:space="preserve">පැවැත්වීමට නියමිත බැවින් ඊට ප්‍රථම පුස්තකාලය සුදු පිරියම් කර ‍දෙන </w:t>
      </w:r>
      <w:r w:rsidR="00B8791B" w:rsidRPr="00E326A5">
        <w:rPr>
          <w:rFonts w:hint="cs"/>
          <w:sz w:val="24"/>
          <w:szCs w:val="24"/>
          <w:cs/>
        </w:rPr>
        <w:t>සුගතන් එදිරිසිංහ මහජන පුස්තකාල</w:t>
      </w:r>
      <w:r w:rsidR="00E43DA5" w:rsidRPr="00E326A5">
        <w:rPr>
          <w:rFonts w:hint="cs"/>
          <w:sz w:val="24"/>
          <w:szCs w:val="24"/>
          <w:cs/>
        </w:rPr>
        <w:t>යේ පුස්තකාලයාධිපති</w:t>
      </w:r>
      <w:r w:rsidR="00B8791B" w:rsidRPr="00E326A5">
        <w:rPr>
          <w:rFonts w:hint="cs"/>
          <w:sz w:val="24"/>
          <w:szCs w:val="24"/>
          <w:cs/>
        </w:rPr>
        <w:t xml:space="preserve"> විසින් ඉල්ලීමක් ඉදිරිපත් කරන ලදී.</w:t>
      </w:r>
    </w:p>
    <w:p w:rsidR="004E192B" w:rsidRPr="00E326A5" w:rsidRDefault="004E192B" w:rsidP="00E326A5">
      <w:pPr>
        <w:pStyle w:val="ListParagraph"/>
        <w:ind w:hanging="720"/>
        <w:jc w:val="both"/>
        <w:rPr>
          <w:sz w:val="24"/>
          <w:szCs w:val="24"/>
        </w:rPr>
      </w:pPr>
    </w:p>
    <w:p w:rsidR="00CB551C" w:rsidRDefault="00B8791B" w:rsidP="001B57C2">
      <w:pPr>
        <w:pStyle w:val="ListParagraph"/>
        <w:jc w:val="both"/>
        <w:rPr>
          <w:rFonts w:hint="cs"/>
          <w:b/>
          <w:bCs/>
          <w:sz w:val="24"/>
          <w:szCs w:val="24"/>
        </w:rPr>
      </w:pPr>
      <w:r>
        <w:rPr>
          <w:rFonts w:hint="cs"/>
          <w:b/>
          <w:bCs/>
          <w:sz w:val="24"/>
          <w:szCs w:val="24"/>
          <w:cs/>
        </w:rPr>
        <w:t xml:space="preserve">ඒ පිළිබඳ සලකා බලන ලද කාරක සභව විසින් </w:t>
      </w:r>
      <w:r w:rsidR="00E43DA5" w:rsidRPr="00E43DA5">
        <w:rPr>
          <w:rFonts w:hint="cs"/>
          <w:b/>
          <w:bCs/>
          <w:sz w:val="24"/>
          <w:szCs w:val="24"/>
          <w:cs/>
        </w:rPr>
        <w:t>සුගතන් එදිරිසිංහ මහජන පුස්තකාලය සුදු පිරියම් කර ‍දෙන</w:t>
      </w:r>
      <w:r w:rsidR="00D5417F">
        <w:rPr>
          <w:rFonts w:hint="cs"/>
          <w:b/>
          <w:bCs/>
          <w:sz w:val="24"/>
          <w:szCs w:val="24"/>
          <w:cs/>
        </w:rPr>
        <w:t xml:space="preserve"> ලෙසට</w:t>
      </w:r>
      <w:r w:rsidR="00E43DA5" w:rsidRPr="00E43DA5">
        <w:rPr>
          <w:rFonts w:hint="cs"/>
          <w:b/>
          <w:bCs/>
          <w:sz w:val="24"/>
          <w:szCs w:val="24"/>
          <w:cs/>
        </w:rPr>
        <w:t xml:space="preserve"> සුගතන් එදිරිසිංහ මහජන පුස්තකාල</w:t>
      </w:r>
      <w:r w:rsidR="00515599">
        <w:rPr>
          <w:rFonts w:hint="cs"/>
          <w:b/>
          <w:bCs/>
          <w:sz w:val="24"/>
          <w:szCs w:val="24"/>
          <w:cs/>
        </w:rPr>
        <w:t>යේ</w:t>
      </w:r>
      <w:r w:rsidR="00515599" w:rsidRPr="00515599">
        <w:rPr>
          <w:rFonts w:hint="cs"/>
          <w:b/>
          <w:bCs/>
          <w:sz w:val="24"/>
          <w:szCs w:val="24"/>
          <w:cs/>
        </w:rPr>
        <w:t xml:space="preserve"> </w:t>
      </w:r>
      <w:r w:rsidR="00515599">
        <w:rPr>
          <w:rFonts w:hint="cs"/>
          <w:b/>
          <w:bCs/>
          <w:sz w:val="24"/>
          <w:szCs w:val="24"/>
          <w:cs/>
        </w:rPr>
        <w:t>පුස්තකාලයාධිපති</w:t>
      </w:r>
      <w:r w:rsidR="00E43DA5" w:rsidRPr="00E43DA5">
        <w:rPr>
          <w:rFonts w:hint="cs"/>
          <w:b/>
          <w:bCs/>
          <w:sz w:val="24"/>
          <w:szCs w:val="24"/>
          <w:cs/>
        </w:rPr>
        <w:t xml:space="preserve"> විසින් </w:t>
      </w:r>
      <w:r w:rsidR="00515599">
        <w:rPr>
          <w:rFonts w:hint="cs"/>
          <w:b/>
          <w:bCs/>
          <w:sz w:val="24"/>
          <w:szCs w:val="24"/>
          <w:cs/>
        </w:rPr>
        <w:t>කරන ලද ඉල්ලීම</w:t>
      </w:r>
      <w:r w:rsidR="003C3989">
        <w:rPr>
          <w:rFonts w:hint="cs"/>
          <w:b/>
          <w:bCs/>
          <w:sz w:val="24"/>
          <w:szCs w:val="24"/>
          <w:cs/>
        </w:rPr>
        <w:t>ට</w:t>
      </w:r>
      <w:r w:rsidR="00515599">
        <w:rPr>
          <w:rFonts w:hint="cs"/>
          <w:b/>
          <w:bCs/>
          <w:sz w:val="24"/>
          <w:szCs w:val="24"/>
          <w:cs/>
        </w:rPr>
        <w:t xml:space="preserve"> </w:t>
      </w:r>
      <w:r w:rsidR="00A24363">
        <w:rPr>
          <w:rFonts w:hint="cs"/>
          <w:b/>
          <w:bCs/>
          <w:sz w:val="24"/>
          <w:szCs w:val="24"/>
          <w:cs/>
        </w:rPr>
        <w:t xml:space="preserve">අනුව </w:t>
      </w:r>
      <w:r w:rsidR="00D5417F">
        <w:rPr>
          <w:rFonts w:hint="cs"/>
          <w:b/>
          <w:bCs/>
          <w:sz w:val="24"/>
          <w:szCs w:val="24"/>
          <w:cs/>
        </w:rPr>
        <w:t xml:space="preserve">එම </w:t>
      </w:r>
      <w:r w:rsidR="00A24363" w:rsidRPr="00E43DA5">
        <w:rPr>
          <w:rFonts w:hint="cs"/>
          <w:b/>
          <w:bCs/>
          <w:sz w:val="24"/>
          <w:szCs w:val="24"/>
          <w:cs/>
        </w:rPr>
        <w:t xml:space="preserve">මහජන පුස්තකාලය සුදු පිරියම් </w:t>
      </w:r>
      <w:r w:rsidR="00A24363">
        <w:rPr>
          <w:rFonts w:hint="cs"/>
          <w:b/>
          <w:bCs/>
          <w:sz w:val="24"/>
          <w:szCs w:val="24"/>
          <w:cs/>
        </w:rPr>
        <w:t xml:space="preserve">කිරීමට සුදුසු බවට </w:t>
      </w:r>
      <w:r w:rsidR="00515599">
        <w:rPr>
          <w:rFonts w:hint="cs"/>
          <w:b/>
          <w:bCs/>
          <w:sz w:val="24"/>
          <w:szCs w:val="24"/>
          <w:cs/>
        </w:rPr>
        <w:t>නිර්දේ</w:t>
      </w:r>
      <w:r w:rsidR="00A24363">
        <w:rPr>
          <w:rFonts w:hint="cs"/>
          <w:b/>
          <w:bCs/>
          <w:sz w:val="24"/>
          <w:szCs w:val="24"/>
          <w:cs/>
        </w:rPr>
        <w:t>ශ කරන ලදී.</w:t>
      </w:r>
    </w:p>
    <w:p w:rsidR="001B57C2" w:rsidRDefault="001B57C2" w:rsidP="001B57C2">
      <w:pPr>
        <w:pStyle w:val="ListParagraph"/>
        <w:jc w:val="both"/>
        <w:rPr>
          <w:b/>
          <w:bCs/>
          <w:sz w:val="24"/>
          <w:szCs w:val="24"/>
        </w:rPr>
      </w:pPr>
    </w:p>
    <w:p w:rsidR="001B57C2" w:rsidRPr="007D5E67" w:rsidRDefault="001B57C2" w:rsidP="001B57C2">
      <w:pPr>
        <w:ind w:left="709" w:hanging="709"/>
        <w:jc w:val="both"/>
        <w:rPr>
          <w:sz w:val="24"/>
          <w:szCs w:val="24"/>
        </w:rPr>
      </w:pPr>
      <w:r>
        <w:rPr>
          <w:rFonts w:hint="cs"/>
          <w:sz w:val="24"/>
          <w:szCs w:val="24"/>
          <w:cs/>
        </w:rPr>
        <w:t>02.</w:t>
      </w:r>
      <w:r>
        <w:rPr>
          <w:rFonts w:hint="cs"/>
          <w:sz w:val="24"/>
          <w:szCs w:val="24"/>
          <w:cs/>
        </w:rPr>
        <w:tab/>
      </w:r>
      <w:r w:rsidRPr="005C592F">
        <w:rPr>
          <w:rFonts w:hint="cs"/>
          <w:b/>
          <w:bCs/>
          <w:sz w:val="24"/>
          <w:szCs w:val="24"/>
          <w:cs/>
        </w:rPr>
        <w:t>හබර</w:t>
      </w:r>
      <w:r>
        <w:rPr>
          <w:rFonts w:hint="cs"/>
          <w:b/>
          <w:bCs/>
          <w:sz w:val="24"/>
          <w:szCs w:val="24"/>
          <w:cs/>
        </w:rPr>
        <w:t>ක</w:t>
      </w:r>
      <w:r w:rsidRPr="005C592F">
        <w:rPr>
          <w:rFonts w:hint="cs"/>
          <w:b/>
          <w:bCs/>
          <w:sz w:val="24"/>
          <w:szCs w:val="24"/>
          <w:cs/>
        </w:rPr>
        <w:t>ඩ ආ</w:t>
      </w:r>
      <w:r>
        <w:rPr>
          <w:rFonts w:hint="cs"/>
          <w:b/>
          <w:bCs/>
          <w:sz w:val="24"/>
          <w:szCs w:val="24"/>
          <w:cs/>
        </w:rPr>
        <w:t>දාහනාගාරයේ ඉතිරි වැඩ නිම කිරීම සඳහා පළාත් පාලන කොමසාරිස්ගේ අනුමැතියට යොමු කිරීමට සුදුසු බවට නිර්දේශ කරන ලදී.</w:t>
      </w:r>
    </w:p>
    <w:p w:rsidR="001B57C2" w:rsidRPr="001B57C2" w:rsidRDefault="001B57C2" w:rsidP="001B57C2">
      <w:pPr>
        <w:jc w:val="both"/>
        <w:rPr>
          <w:rFonts w:hint="cs"/>
          <w:sz w:val="24"/>
          <w:szCs w:val="24"/>
          <w:cs/>
        </w:rPr>
      </w:pPr>
    </w:p>
    <w:p w:rsidR="008B1653" w:rsidRDefault="00D5417F" w:rsidP="00744F0E">
      <w:pPr>
        <w:ind w:left="720" w:hanging="720"/>
        <w:jc w:val="both"/>
        <w:rPr>
          <w:sz w:val="24"/>
          <w:szCs w:val="24"/>
        </w:rPr>
      </w:pPr>
      <w:r>
        <w:rPr>
          <w:rFonts w:hint="cs"/>
          <w:sz w:val="24"/>
          <w:szCs w:val="24"/>
          <w:cs/>
        </w:rPr>
        <w:lastRenderedPageBreak/>
        <w:t>0</w:t>
      </w:r>
      <w:r w:rsidR="008B1653">
        <w:rPr>
          <w:rFonts w:hint="cs"/>
          <w:sz w:val="24"/>
          <w:szCs w:val="24"/>
          <w:cs/>
        </w:rPr>
        <w:t>3.       පහත සඳහන් ව්‍යාපෘති ඇස්තමේන්තු පිළිගෙන අනුමත කිරීම</w:t>
      </w:r>
      <w:r w:rsidR="0085452F">
        <w:rPr>
          <w:rFonts w:hint="cs"/>
          <w:sz w:val="24"/>
          <w:szCs w:val="24"/>
          <w:cs/>
        </w:rPr>
        <w:t xml:space="preserve"> සඳහා ඉදිරිපත් කර තිබුණි</w:t>
      </w:r>
      <w:r w:rsidR="008B1653">
        <w:rPr>
          <w:rFonts w:hint="cs"/>
          <w:sz w:val="24"/>
          <w:szCs w:val="24"/>
          <w:cs/>
        </w:rPr>
        <w:t>.</w:t>
      </w:r>
    </w:p>
    <w:tbl>
      <w:tblPr>
        <w:tblStyle w:val="TableGrid"/>
        <w:tblW w:w="9000" w:type="dxa"/>
        <w:tblInd w:w="468" w:type="dxa"/>
        <w:tblLook w:val="04A0" w:firstRow="1" w:lastRow="0" w:firstColumn="1" w:lastColumn="0" w:noHBand="0" w:noVBand="1"/>
      </w:tblPr>
      <w:tblGrid>
        <w:gridCol w:w="1166"/>
        <w:gridCol w:w="4760"/>
        <w:gridCol w:w="1253"/>
        <w:gridCol w:w="1821"/>
      </w:tblGrid>
      <w:tr w:rsidR="00A34C33" w:rsidTr="008C55C1">
        <w:tc>
          <w:tcPr>
            <w:tcW w:w="1166" w:type="dxa"/>
          </w:tcPr>
          <w:p w:rsidR="003270C6" w:rsidRDefault="003270C6" w:rsidP="00744F0E">
            <w:pPr>
              <w:jc w:val="both"/>
              <w:rPr>
                <w:sz w:val="24"/>
                <w:szCs w:val="24"/>
              </w:rPr>
            </w:pPr>
            <w:r>
              <w:rPr>
                <w:rFonts w:hint="cs"/>
                <w:sz w:val="24"/>
                <w:szCs w:val="24"/>
                <w:cs/>
              </w:rPr>
              <w:t>තීරණ අංකය</w:t>
            </w:r>
          </w:p>
        </w:tc>
        <w:tc>
          <w:tcPr>
            <w:tcW w:w="4760" w:type="dxa"/>
          </w:tcPr>
          <w:p w:rsidR="003270C6" w:rsidRDefault="003270C6" w:rsidP="00744F0E">
            <w:pPr>
              <w:jc w:val="both"/>
              <w:rPr>
                <w:sz w:val="24"/>
                <w:szCs w:val="24"/>
              </w:rPr>
            </w:pPr>
            <w:r>
              <w:rPr>
                <w:rFonts w:hint="cs"/>
                <w:sz w:val="24"/>
                <w:szCs w:val="24"/>
                <w:cs/>
              </w:rPr>
              <w:t>ව්‍යාපෘතිය</w:t>
            </w:r>
          </w:p>
        </w:tc>
        <w:tc>
          <w:tcPr>
            <w:tcW w:w="1253" w:type="dxa"/>
          </w:tcPr>
          <w:p w:rsidR="003270C6" w:rsidRDefault="003270C6" w:rsidP="00744F0E">
            <w:pPr>
              <w:jc w:val="both"/>
              <w:rPr>
                <w:sz w:val="24"/>
                <w:szCs w:val="24"/>
              </w:rPr>
            </w:pPr>
            <w:r>
              <w:rPr>
                <w:rFonts w:hint="cs"/>
                <w:sz w:val="24"/>
                <w:szCs w:val="24"/>
                <w:cs/>
              </w:rPr>
              <w:t>ප්‍රතිපාදන ස්භාවය</w:t>
            </w:r>
          </w:p>
        </w:tc>
        <w:tc>
          <w:tcPr>
            <w:tcW w:w="1821" w:type="dxa"/>
          </w:tcPr>
          <w:p w:rsidR="003270C6" w:rsidRDefault="003270C6" w:rsidP="00744F0E">
            <w:pPr>
              <w:jc w:val="both"/>
              <w:rPr>
                <w:sz w:val="24"/>
                <w:szCs w:val="24"/>
              </w:rPr>
            </w:pPr>
            <w:r>
              <w:rPr>
                <w:rFonts w:hint="cs"/>
                <w:sz w:val="24"/>
                <w:szCs w:val="24"/>
                <w:cs/>
              </w:rPr>
              <w:t>මුදල රු.</w:t>
            </w:r>
          </w:p>
        </w:tc>
      </w:tr>
      <w:tr w:rsidR="00A34C33" w:rsidTr="008C55C1">
        <w:tc>
          <w:tcPr>
            <w:tcW w:w="1166" w:type="dxa"/>
          </w:tcPr>
          <w:p w:rsidR="003270C6" w:rsidRDefault="00A34C33" w:rsidP="00744F0E">
            <w:pPr>
              <w:jc w:val="both"/>
              <w:rPr>
                <w:sz w:val="24"/>
                <w:szCs w:val="24"/>
                <w:cs/>
              </w:rPr>
            </w:pPr>
            <w:r>
              <w:rPr>
                <w:rFonts w:hint="cs"/>
                <w:sz w:val="24"/>
                <w:szCs w:val="24"/>
                <w:cs/>
              </w:rPr>
              <w:t>3</w:t>
            </w:r>
            <w:r>
              <w:rPr>
                <w:sz w:val="24"/>
                <w:szCs w:val="24"/>
              </w:rPr>
              <w:t>:</w:t>
            </w:r>
            <w:r>
              <w:rPr>
                <w:rFonts w:hint="cs"/>
                <w:sz w:val="24"/>
                <w:szCs w:val="24"/>
                <w:cs/>
              </w:rPr>
              <w:t>01</w:t>
            </w:r>
          </w:p>
        </w:tc>
        <w:tc>
          <w:tcPr>
            <w:tcW w:w="4760" w:type="dxa"/>
          </w:tcPr>
          <w:p w:rsidR="003270C6" w:rsidRDefault="00A34C33" w:rsidP="00744F0E">
            <w:pPr>
              <w:jc w:val="both"/>
              <w:rPr>
                <w:sz w:val="24"/>
                <w:szCs w:val="24"/>
              </w:rPr>
            </w:pPr>
            <w:r>
              <w:rPr>
                <w:rFonts w:hint="cs"/>
                <w:sz w:val="24"/>
                <w:szCs w:val="24"/>
                <w:cs/>
              </w:rPr>
              <w:t>මීගොඩ භාවනා මධ්‍යස්ථානය ඉදිරිපිට මාර්ගය අවසාන කොටස</w:t>
            </w:r>
            <w:r w:rsidR="00D5417F">
              <w:rPr>
                <w:rFonts w:hint="cs"/>
                <w:sz w:val="24"/>
                <w:szCs w:val="24"/>
                <w:cs/>
              </w:rPr>
              <w:t xml:space="preserve"> සංවර්ධන කිරීම</w:t>
            </w:r>
          </w:p>
        </w:tc>
        <w:tc>
          <w:tcPr>
            <w:tcW w:w="1253" w:type="dxa"/>
          </w:tcPr>
          <w:p w:rsidR="003270C6" w:rsidRDefault="00A34C33" w:rsidP="000C2957">
            <w:pPr>
              <w:jc w:val="center"/>
              <w:rPr>
                <w:sz w:val="24"/>
                <w:szCs w:val="24"/>
              </w:rPr>
            </w:pPr>
            <w:r>
              <w:rPr>
                <w:rFonts w:hint="cs"/>
                <w:sz w:val="24"/>
                <w:szCs w:val="24"/>
                <w:cs/>
              </w:rPr>
              <w:t>සභා</w:t>
            </w:r>
          </w:p>
        </w:tc>
        <w:tc>
          <w:tcPr>
            <w:tcW w:w="1821" w:type="dxa"/>
          </w:tcPr>
          <w:p w:rsidR="003270C6" w:rsidRDefault="004506CE" w:rsidP="00166355">
            <w:pPr>
              <w:jc w:val="right"/>
              <w:rPr>
                <w:sz w:val="24"/>
                <w:szCs w:val="24"/>
              </w:rPr>
            </w:pPr>
            <w:r>
              <w:rPr>
                <w:rFonts w:hint="cs"/>
                <w:sz w:val="24"/>
                <w:szCs w:val="24"/>
                <w:cs/>
              </w:rPr>
              <w:t>210,000.00</w:t>
            </w:r>
          </w:p>
        </w:tc>
      </w:tr>
      <w:tr w:rsidR="00A34C33" w:rsidTr="008C55C1">
        <w:tc>
          <w:tcPr>
            <w:tcW w:w="1166" w:type="dxa"/>
          </w:tcPr>
          <w:p w:rsidR="003270C6" w:rsidRDefault="004506CE" w:rsidP="00744F0E">
            <w:pPr>
              <w:jc w:val="both"/>
              <w:rPr>
                <w:sz w:val="24"/>
                <w:szCs w:val="24"/>
              </w:rPr>
            </w:pPr>
            <w:r>
              <w:rPr>
                <w:rFonts w:hint="cs"/>
                <w:sz w:val="24"/>
                <w:szCs w:val="24"/>
                <w:cs/>
              </w:rPr>
              <w:t>3</w:t>
            </w:r>
            <w:r>
              <w:rPr>
                <w:sz w:val="24"/>
                <w:szCs w:val="24"/>
              </w:rPr>
              <w:t>:</w:t>
            </w:r>
            <w:r>
              <w:rPr>
                <w:rFonts w:hint="cs"/>
                <w:sz w:val="24"/>
                <w:szCs w:val="24"/>
                <w:cs/>
              </w:rPr>
              <w:t>02</w:t>
            </w:r>
          </w:p>
        </w:tc>
        <w:tc>
          <w:tcPr>
            <w:tcW w:w="4760" w:type="dxa"/>
          </w:tcPr>
          <w:p w:rsidR="003270C6" w:rsidRDefault="004506CE" w:rsidP="00744F0E">
            <w:pPr>
              <w:jc w:val="both"/>
              <w:rPr>
                <w:sz w:val="24"/>
                <w:szCs w:val="24"/>
              </w:rPr>
            </w:pPr>
            <w:r>
              <w:rPr>
                <w:rFonts w:hint="cs"/>
                <w:sz w:val="24"/>
                <w:szCs w:val="24"/>
                <w:cs/>
              </w:rPr>
              <w:t>හබරකඩ  බෝධිරජ මාවත මාර්ගයේ කාණු පද්ධතිය සංවර්ධනය කිරීම</w:t>
            </w:r>
          </w:p>
        </w:tc>
        <w:tc>
          <w:tcPr>
            <w:tcW w:w="1253" w:type="dxa"/>
          </w:tcPr>
          <w:p w:rsidR="003270C6" w:rsidRDefault="004506CE" w:rsidP="000C2957">
            <w:pPr>
              <w:jc w:val="center"/>
              <w:rPr>
                <w:sz w:val="24"/>
                <w:szCs w:val="24"/>
              </w:rPr>
            </w:pPr>
            <w:r>
              <w:rPr>
                <w:rFonts w:hint="cs"/>
                <w:sz w:val="24"/>
                <w:szCs w:val="24"/>
                <w:cs/>
              </w:rPr>
              <w:t>සභා</w:t>
            </w:r>
          </w:p>
        </w:tc>
        <w:tc>
          <w:tcPr>
            <w:tcW w:w="1821" w:type="dxa"/>
          </w:tcPr>
          <w:p w:rsidR="003270C6" w:rsidRDefault="004506CE" w:rsidP="00166355">
            <w:pPr>
              <w:jc w:val="right"/>
              <w:rPr>
                <w:sz w:val="24"/>
                <w:szCs w:val="24"/>
              </w:rPr>
            </w:pPr>
            <w:r>
              <w:rPr>
                <w:rFonts w:hint="cs"/>
                <w:sz w:val="24"/>
                <w:szCs w:val="24"/>
                <w:cs/>
              </w:rPr>
              <w:t>285,000.00</w:t>
            </w:r>
          </w:p>
        </w:tc>
      </w:tr>
      <w:tr w:rsidR="004506CE" w:rsidTr="008C55C1">
        <w:tc>
          <w:tcPr>
            <w:tcW w:w="1166" w:type="dxa"/>
          </w:tcPr>
          <w:p w:rsidR="004506CE" w:rsidRDefault="004506CE" w:rsidP="00744F0E">
            <w:pPr>
              <w:jc w:val="both"/>
              <w:rPr>
                <w:sz w:val="24"/>
                <w:szCs w:val="24"/>
                <w:cs/>
              </w:rPr>
            </w:pPr>
            <w:r>
              <w:rPr>
                <w:rFonts w:hint="cs"/>
                <w:sz w:val="24"/>
                <w:szCs w:val="24"/>
                <w:cs/>
              </w:rPr>
              <w:t>3</w:t>
            </w:r>
            <w:r>
              <w:rPr>
                <w:sz w:val="24"/>
                <w:szCs w:val="24"/>
              </w:rPr>
              <w:t>:</w:t>
            </w:r>
            <w:r>
              <w:rPr>
                <w:rFonts w:hint="cs"/>
                <w:sz w:val="24"/>
                <w:szCs w:val="24"/>
                <w:cs/>
              </w:rPr>
              <w:t>03</w:t>
            </w:r>
          </w:p>
        </w:tc>
        <w:tc>
          <w:tcPr>
            <w:tcW w:w="4760" w:type="dxa"/>
          </w:tcPr>
          <w:p w:rsidR="004506CE" w:rsidRDefault="004506CE" w:rsidP="00744F0E">
            <w:pPr>
              <w:jc w:val="both"/>
              <w:rPr>
                <w:sz w:val="24"/>
                <w:szCs w:val="24"/>
                <w:cs/>
              </w:rPr>
            </w:pPr>
            <w:r>
              <w:rPr>
                <w:rFonts w:hint="cs"/>
                <w:sz w:val="24"/>
                <w:szCs w:val="24"/>
                <w:cs/>
              </w:rPr>
              <w:t>මීගොඩ ධර්මරාජ</w:t>
            </w:r>
            <w:r w:rsidR="006E1FC8">
              <w:rPr>
                <w:rFonts w:hint="cs"/>
                <w:sz w:val="24"/>
                <w:szCs w:val="24"/>
                <w:cs/>
              </w:rPr>
              <w:t xml:space="preserve"> </w:t>
            </w:r>
            <w:r w:rsidR="007E12D3">
              <w:rPr>
                <w:rFonts w:hint="cs"/>
                <w:sz w:val="24"/>
                <w:szCs w:val="24"/>
                <w:cs/>
              </w:rPr>
              <w:t>විද්‍යාලීය ක්‍රීඩා පිටිය අසලින් ඇති මාර්ගය ඉතිරි කොටස සංවර්ධනය කිරීම</w:t>
            </w:r>
          </w:p>
        </w:tc>
        <w:tc>
          <w:tcPr>
            <w:tcW w:w="1253" w:type="dxa"/>
          </w:tcPr>
          <w:p w:rsidR="004506CE" w:rsidRDefault="007E12D3" w:rsidP="000C2957">
            <w:pPr>
              <w:jc w:val="center"/>
              <w:rPr>
                <w:sz w:val="24"/>
                <w:szCs w:val="24"/>
                <w:cs/>
              </w:rPr>
            </w:pPr>
            <w:r>
              <w:rPr>
                <w:rFonts w:hint="cs"/>
                <w:sz w:val="24"/>
                <w:szCs w:val="24"/>
                <w:cs/>
              </w:rPr>
              <w:t>සභා</w:t>
            </w:r>
          </w:p>
        </w:tc>
        <w:tc>
          <w:tcPr>
            <w:tcW w:w="1821" w:type="dxa"/>
          </w:tcPr>
          <w:p w:rsidR="004506CE" w:rsidRDefault="007E12D3" w:rsidP="00166355">
            <w:pPr>
              <w:jc w:val="right"/>
              <w:rPr>
                <w:sz w:val="24"/>
                <w:szCs w:val="24"/>
                <w:cs/>
              </w:rPr>
            </w:pPr>
            <w:r>
              <w:rPr>
                <w:rFonts w:hint="cs"/>
                <w:sz w:val="24"/>
                <w:szCs w:val="24"/>
                <w:cs/>
              </w:rPr>
              <w:t>345,000.00</w:t>
            </w:r>
          </w:p>
        </w:tc>
      </w:tr>
      <w:tr w:rsidR="00F400CE" w:rsidTr="008C55C1">
        <w:tc>
          <w:tcPr>
            <w:tcW w:w="1166" w:type="dxa"/>
          </w:tcPr>
          <w:p w:rsidR="00F400CE" w:rsidRDefault="00F400CE" w:rsidP="00F400CE">
            <w:pPr>
              <w:jc w:val="both"/>
              <w:rPr>
                <w:sz w:val="24"/>
                <w:szCs w:val="24"/>
                <w:cs/>
              </w:rPr>
            </w:pPr>
            <w:r>
              <w:rPr>
                <w:rFonts w:hint="cs"/>
                <w:sz w:val="24"/>
                <w:szCs w:val="24"/>
                <w:cs/>
              </w:rPr>
              <w:t>3</w:t>
            </w:r>
            <w:r>
              <w:rPr>
                <w:sz w:val="24"/>
                <w:szCs w:val="24"/>
              </w:rPr>
              <w:t>:</w:t>
            </w:r>
            <w:r>
              <w:rPr>
                <w:rFonts w:hint="cs"/>
                <w:sz w:val="24"/>
                <w:szCs w:val="24"/>
                <w:cs/>
              </w:rPr>
              <w:t>04</w:t>
            </w:r>
          </w:p>
        </w:tc>
        <w:tc>
          <w:tcPr>
            <w:tcW w:w="4760" w:type="dxa"/>
          </w:tcPr>
          <w:p w:rsidR="00F400CE" w:rsidRDefault="005F55F0" w:rsidP="00744F0E">
            <w:pPr>
              <w:jc w:val="both"/>
              <w:rPr>
                <w:sz w:val="24"/>
                <w:szCs w:val="24"/>
                <w:cs/>
              </w:rPr>
            </w:pPr>
            <w:r>
              <w:rPr>
                <w:rFonts w:hint="cs"/>
                <w:sz w:val="24"/>
                <w:szCs w:val="24"/>
                <w:cs/>
              </w:rPr>
              <w:t>පිටපන දකුණ දක්ෂිණා</w:t>
            </w:r>
            <w:r w:rsidR="00F400CE">
              <w:rPr>
                <w:rFonts w:hint="cs"/>
                <w:sz w:val="24"/>
                <w:szCs w:val="24"/>
                <w:cs/>
              </w:rPr>
              <w:t>රාමය අසලින් ජය</w:t>
            </w:r>
            <w:r>
              <w:rPr>
                <w:rFonts w:hint="cs"/>
                <w:sz w:val="24"/>
                <w:szCs w:val="24"/>
                <w:cs/>
              </w:rPr>
              <w:t>සෙත</w:t>
            </w:r>
            <w:r w:rsidR="00166355">
              <w:rPr>
                <w:rFonts w:hint="cs"/>
                <w:sz w:val="24"/>
                <w:szCs w:val="24"/>
                <w:cs/>
              </w:rPr>
              <w:t xml:space="preserve"> මාර්ගය දක්වා ඇති මාර්ගයේ අග කොටස හා අතුරු මාර්ගය සංවර්ධනය කිරීම</w:t>
            </w:r>
          </w:p>
        </w:tc>
        <w:tc>
          <w:tcPr>
            <w:tcW w:w="1253" w:type="dxa"/>
          </w:tcPr>
          <w:p w:rsidR="00F400CE" w:rsidRDefault="00166355" w:rsidP="002976DD">
            <w:pPr>
              <w:jc w:val="center"/>
              <w:rPr>
                <w:sz w:val="24"/>
                <w:szCs w:val="24"/>
                <w:cs/>
              </w:rPr>
            </w:pPr>
            <w:r>
              <w:rPr>
                <w:rFonts w:hint="cs"/>
                <w:sz w:val="24"/>
                <w:szCs w:val="24"/>
                <w:cs/>
              </w:rPr>
              <w:t>සභා</w:t>
            </w:r>
          </w:p>
        </w:tc>
        <w:tc>
          <w:tcPr>
            <w:tcW w:w="1821" w:type="dxa"/>
          </w:tcPr>
          <w:p w:rsidR="00F400CE" w:rsidRDefault="005F55F0" w:rsidP="00166355">
            <w:pPr>
              <w:jc w:val="right"/>
              <w:rPr>
                <w:sz w:val="24"/>
                <w:szCs w:val="24"/>
                <w:cs/>
              </w:rPr>
            </w:pPr>
            <w:r>
              <w:rPr>
                <w:rFonts w:hint="cs"/>
                <w:sz w:val="24"/>
                <w:szCs w:val="24"/>
                <w:cs/>
              </w:rPr>
              <w:t>1,018,</w:t>
            </w:r>
            <w:r w:rsidR="00166355">
              <w:rPr>
                <w:rFonts w:hint="cs"/>
                <w:sz w:val="24"/>
                <w:szCs w:val="24"/>
                <w:cs/>
              </w:rPr>
              <w:t>000.00</w:t>
            </w:r>
          </w:p>
        </w:tc>
      </w:tr>
      <w:tr w:rsidR="005F55F0" w:rsidTr="002D0F64">
        <w:tc>
          <w:tcPr>
            <w:tcW w:w="9000" w:type="dxa"/>
            <w:gridSpan w:val="4"/>
          </w:tcPr>
          <w:p w:rsidR="005F55F0" w:rsidRDefault="005F55F0" w:rsidP="005F55F0">
            <w:pPr>
              <w:rPr>
                <w:sz w:val="24"/>
                <w:szCs w:val="24"/>
                <w:cs/>
              </w:rPr>
            </w:pPr>
            <w:r>
              <w:rPr>
                <w:rFonts w:hint="cs"/>
                <w:b/>
                <w:bCs/>
                <w:sz w:val="24"/>
                <w:szCs w:val="24"/>
                <w:cs/>
              </w:rPr>
              <w:t>ඉහත අංක 3:01 සිට</w:t>
            </w:r>
            <w:r w:rsidRPr="00582715">
              <w:rPr>
                <w:rFonts w:hint="cs"/>
                <w:b/>
                <w:bCs/>
                <w:sz w:val="24"/>
                <w:szCs w:val="24"/>
                <w:cs/>
              </w:rPr>
              <w:t xml:space="preserve"> </w:t>
            </w:r>
            <w:r>
              <w:rPr>
                <w:rFonts w:hint="cs"/>
                <w:b/>
                <w:bCs/>
                <w:sz w:val="24"/>
                <w:szCs w:val="24"/>
                <w:cs/>
              </w:rPr>
              <w:t>3</w:t>
            </w:r>
            <w:r w:rsidRPr="00582715">
              <w:rPr>
                <w:rFonts w:hint="cs"/>
                <w:b/>
                <w:bCs/>
                <w:sz w:val="24"/>
                <w:szCs w:val="24"/>
                <w:cs/>
              </w:rPr>
              <w:t>:</w:t>
            </w:r>
            <w:r>
              <w:rPr>
                <w:rFonts w:hint="cs"/>
                <w:b/>
                <w:bCs/>
                <w:sz w:val="24"/>
                <w:szCs w:val="24"/>
                <w:cs/>
              </w:rPr>
              <w:t xml:space="preserve">04 දක්වා වූ ඇස්තමේන්තු පිළිගැනීම </w:t>
            </w:r>
            <w:r w:rsidRPr="00582715">
              <w:rPr>
                <w:rFonts w:hint="cs"/>
                <w:b/>
                <w:bCs/>
                <w:sz w:val="24"/>
                <w:szCs w:val="24"/>
                <w:cs/>
              </w:rPr>
              <w:t xml:space="preserve">සුදුසු බවට </w:t>
            </w:r>
            <w:r>
              <w:rPr>
                <w:rFonts w:hint="cs"/>
                <w:b/>
                <w:bCs/>
                <w:sz w:val="24"/>
                <w:szCs w:val="24"/>
                <w:cs/>
              </w:rPr>
              <w:t xml:space="preserve">අනුමත </w:t>
            </w:r>
            <w:r w:rsidRPr="00582715">
              <w:rPr>
                <w:rFonts w:hint="cs"/>
                <w:b/>
                <w:bCs/>
                <w:sz w:val="24"/>
                <w:szCs w:val="24"/>
                <w:cs/>
              </w:rPr>
              <w:t>කරන ලදී.</w:t>
            </w:r>
          </w:p>
        </w:tc>
      </w:tr>
      <w:tr w:rsidR="004D330F" w:rsidTr="008C55C1">
        <w:tc>
          <w:tcPr>
            <w:tcW w:w="1166" w:type="dxa"/>
          </w:tcPr>
          <w:p w:rsidR="004D330F" w:rsidRDefault="004D330F" w:rsidP="004D330F">
            <w:pPr>
              <w:jc w:val="both"/>
              <w:rPr>
                <w:sz w:val="24"/>
                <w:szCs w:val="24"/>
                <w:cs/>
              </w:rPr>
            </w:pPr>
            <w:r>
              <w:rPr>
                <w:rFonts w:hint="cs"/>
                <w:sz w:val="24"/>
                <w:szCs w:val="24"/>
                <w:cs/>
              </w:rPr>
              <w:t>3</w:t>
            </w:r>
            <w:r>
              <w:rPr>
                <w:sz w:val="24"/>
                <w:szCs w:val="24"/>
              </w:rPr>
              <w:t>:</w:t>
            </w:r>
            <w:r>
              <w:rPr>
                <w:rFonts w:hint="cs"/>
                <w:sz w:val="24"/>
                <w:szCs w:val="24"/>
                <w:cs/>
              </w:rPr>
              <w:t>05</w:t>
            </w:r>
          </w:p>
        </w:tc>
        <w:tc>
          <w:tcPr>
            <w:tcW w:w="4760" w:type="dxa"/>
          </w:tcPr>
          <w:p w:rsidR="004D330F" w:rsidRDefault="004D330F" w:rsidP="00744F0E">
            <w:pPr>
              <w:jc w:val="both"/>
              <w:rPr>
                <w:sz w:val="24"/>
                <w:szCs w:val="24"/>
                <w:cs/>
              </w:rPr>
            </w:pPr>
            <w:r>
              <w:rPr>
                <w:rFonts w:hint="cs"/>
                <w:sz w:val="24"/>
                <w:szCs w:val="24"/>
                <w:cs/>
              </w:rPr>
              <w:t>පිටිපන උතුර දෙණිය මාර්ගය සංවර්ධනය කිරීම</w:t>
            </w:r>
          </w:p>
        </w:tc>
        <w:tc>
          <w:tcPr>
            <w:tcW w:w="1253" w:type="dxa"/>
          </w:tcPr>
          <w:p w:rsidR="004D330F" w:rsidRDefault="004D330F" w:rsidP="002976DD">
            <w:pPr>
              <w:jc w:val="center"/>
              <w:rPr>
                <w:sz w:val="24"/>
                <w:szCs w:val="24"/>
                <w:cs/>
              </w:rPr>
            </w:pPr>
            <w:r>
              <w:rPr>
                <w:rFonts w:hint="cs"/>
                <w:sz w:val="24"/>
                <w:szCs w:val="24"/>
                <w:cs/>
              </w:rPr>
              <w:t>සභා</w:t>
            </w:r>
          </w:p>
        </w:tc>
        <w:tc>
          <w:tcPr>
            <w:tcW w:w="1821" w:type="dxa"/>
          </w:tcPr>
          <w:p w:rsidR="004D330F" w:rsidRDefault="004D330F" w:rsidP="00166355">
            <w:pPr>
              <w:jc w:val="right"/>
              <w:rPr>
                <w:sz w:val="24"/>
                <w:szCs w:val="24"/>
                <w:cs/>
              </w:rPr>
            </w:pPr>
            <w:r>
              <w:rPr>
                <w:rFonts w:hint="cs"/>
                <w:sz w:val="24"/>
                <w:szCs w:val="24"/>
                <w:cs/>
              </w:rPr>
              <w:t>2,500,000.00</w:t>
            </w:r>
          </w:p>
        </w:tc>
      </w:tr>
      <w:tr w:rsidR="008C55C1" w:rsidTr="008C55C1">
        <w:tc>
          <w:tcPr>
            <w:tcW w:w="9000" w:type="dxa"/>
            <w:gridSpan w:val="4"/>
          </w:tcPr>
          <w:p w:rsidR="008C55C1" w:rsidRDefault="008C55C1" w:rsidP="005F55F0">
            <w:pPr>
              <w:jc w:val="both"/>
              <w:rPr>
                <w:sz w:val="24"/>
                <w:szCs w:val="24"/>
                <w:cs/>
              </w:rPr>
            </w:pPr>
            <w:r>
              <w:rPr>
                <w:rFonts w:hint="cs"/>
                <w:b/>
                <w:bCs/>
                <w:sz w:val="24"/>
                <w:szCs w:val="24"/>
                <w:cs/>
              </w:rPr>
              <w:t xml:space="preserve">ඉහත අංක </w:t>
            </w:r>
            <w:r w:rsidRPr="008C55C1">
              <w:rPr>
                <w:rFonts w:hint="cs"/>
                <w:b/>
                <w:bCs/>
                <w:sz w:val="24"/>
                <w:szCs w:val="24"/>
                <w:cs/>
              </w:rPr>
              <w:t>3</w:t>
            </w:r>
            <w:r w:rsidRPr="008C55C1">
              <w:rPr>
                <w:b/>
                <w:bCs/>
                <w:sz w:val="24"/>
                <w:szCs w:val="24"/>
              </w:rPr>
              <w:t>:</w:t>
            </w:r>
            <w:r w:rsidRPr="008C55C1">
              <w:rPr>
                <w:rFonts w:hint="cs"/>
                <w:b/>
                <w:bCs/>
                <w:sz w:val="24"/>
                <w:szCs w:val="24"/>
                <w:cs/>
              </w:rPr>
              <w:t xml:space="preserve">04 </w:t>
            </w:r>
            <w:r>
              <w:rPr>
                <w:rFonts w:hint="cs"/>
                <w:b/>
                <w:bCs/>
                <w:sz w:val="24"/>
                <w:szCs w:val="24"/>
                <w:cs/>
              </w:rPr>
              <w:t>යටතේ සඳහන් ඇස්තමේන්තුව පිළිගෙන අනුමත කිරීම සුදුසු යැයි නිර්දේශ කරන ලදී.</w:t>
            </w:r>
          </w:p>
        </w:tc>
      </w:tr>
      <w:tr w:rsidR="004D330F" w:rsidTr="008C55C1">
        <w:tc>
          <w:tcPr>
            <w:tcW w:w="1166" w:type="dxa"/>
          </w:tcPr>
          <w:p w:rsidR="004D330F" w:rsidRDefault="004D330F" w:rsidP="004D330F">
            <w:pPr>
              <w:jc w:val="both"/>
              <w:rPr>
                <w:sz w:val="24"/>
                <w:szCs w:val="24"/>
                <w:cs/>
              </w:rPr>
            </w:pPr>
            <w:r>
              <w:rPr>
                <w:rFonts w:hint="cs"/>
                <w:sz w:val="24"/>
                <w:szCs w:val="24"/>
                <w:cs/>
              </w:rPr>
              <w:t>3</w:t>
            </w:r>
            <w:r>
              <w:rPr>
                <w:sz w:val="24"/>
                <w:szCs w:val="24"/>
              </w:rPr>
              <w:t>:</w:t>
            </w:r>
            <w:r>
              <w:rPr>
                <w:rFonts w:hint="cs"/>
                <w:sz w:val="24"/>
                <w:szCs w:val="24"/>
                <w:cs/>
              </w:rPr>
              <w:t>06</w:t>
            </w:r>
          </w:p>
        </w:tc>
        <w:tc>
          <w:tcPr>
            <w:tcW w:w="4760" w:type="dxa"/>
          </w:tcPr>
          <w:p w:rsidR="004D330F" w:rsidRDefault="004D330F" w:rsidP="00744F0E">
            <w:pPr>
              <w:jc w:val="both"/>
              <w:rPr>
                <w:sz w:val="24"/>
                <w:szCs w:val="24"/>
                <w:cs/>
              </w:rPr>
            </w:pPr>
            <w:r>
              <w:rPr>
                <w:rFonts w:hint="cs"/>
                <w:sz w:val="24"/>
                <w:szCs w:val="24"/>
                <w:cs/>
              </w:rPr>
              <w:t>පිටිපන දකුණ රිදීමුදල අංක 437/2 නිවස අසලින් පටන්ගන්නා මාර්ගය සංවර්ධනය කිරීම</w:t>
            </w:r>
          </w:p>
        </w:tc>
        <w:tc>
          <w:tcPr>
            <w:tcW w:w="1253" w:type="dxa"/>
          </w:tcPr>
          <w:p w:rsidR="004D330F" w:rsidRDefault="004D330F" w:rsidP="002976DD">
            <w:pPr>
              <w:jc w:val="center"/>
              <w:rPr>
                <w:sz w:val="24"/>
                <w:szCs w:val="24"/>
                <w:cs/>
              </w:rPr>
            </w:pPr>
            <w:r>
              <w:rPr>
                <w:rFonts w:hint="cs"/>
                <w:sz w:val="24"/>
                <w:szCs w:val="24"/>
                <w:cs/>
              </w:rPr>
              <w:t>සභා</w:t>
            </w:r>
          </w:p>
        </w:tc>
        <w:tc>
          <w:tcPr>
            <w:tcW w:w="1821" w:type="dxa"/>
          </w:tcPr>
          <w:p w:rsidR="004D330F" w:rsidRDefault="004D330F" w:rsidP="00166355">
            <w:pPr>
              <w:jc w:val="right"/>
              <w:rPr>
                <w:sz w:val="24"/>
                <w:szCs w:val="24"/>
                <w:cs/>
              </w:rPr>
            </w:pPr>
            <w:r>
              <w:rPr>
                <w:rFonts w:hint="cs"/>
                <w:sz w:val="24"/>
                <w:szCs w:val="24"/>
                <w:cs/>
              </w:rPr>
              <w:t>412,000.00</w:t>
            </w:r>
          </w:p>
        </w:tc>
      </w:tr>
      <w:tr w:rsidR="008C55C1" w:rsidTr="002D0F64">
        <w:tc>
          <w:tcPr>
            <w:tcW w:w="9000" w:type="dxa"/>
            <w:gridSpan w:val="4"/>
          </w:tcPr>
          <w:p w:rsidR="008C55C1" w:rsidRDefault="008C55C1" w:rsidP="008C55C1">
            <w:pPr>
              <w:jc w:val="both"/>
              <w:rPr>
                <w:sz w:val="24"/>
                <w:szCs w:val="24"/>
                <w:cs/>
              </w:rPr>
            </w:pPr>
            <w:r>
              <w:rPr>
                <w:rFonts w:hint="cs"/>
                <w:b/>
                <w:bCs/>
                <w:sz w:val="24"/>
                <w:szCs w:val="24"/>
                <w:cs/>
              </w:rPr>
              <w:t>ඉහත අංක 3:06</w:t>
            </w:r>
            <w:r w:rsidRPr="00582715">
              <w:rPr>
                <w:rFonts w:hint="cs"/>
                <w:b/>
                <w:bCs/>
                <w:sz w:val="24"/>
                <w:szCs w:val="24"/>
                <w:cs/>
              </w:rPr>
              <w:t xml:space="preserve"> </w:t>
            </w:r>
            <w:r>
              <w:rPr>
                <w:rFonts w:hint="cs"/>
                <w:b/>
                <w:bCs/>
                <w:sz w:val="24"/>
                <w:szCs w:val="24"/>
                <w:cs/>
              </w:rPr>
              <w:t xml:space="preserve">යටතේ සඳහන් ඇස්තමේන්තුව පිළිගැනීම </w:t>
            </w:r>
            <w:r w:rsidRPr="00582715">
              <w:rPr>
                <w:rFonts w:hint="cs"/>
                <w:b/>
                <w:bCs/>
                <w:sz w:val="24"/>
                <w:szCs w:val="24"/>
                <w:cs/>
              </w:rPr>
              <w:t xml:space="preserve">සුදුසු බවට </w:t>
            </w:r>
            <w:r>
              <w:rPr>
                <w:rFonts w:hint="cs"/>
                <w:b/>
                <w:bCs/>
                <w:sz w:val="24"/>
                <w:szCs w:val="24"/>
                <w:cs/>
              </w:rPr>
              <w:t xml:space="preserve">අනුමත </w:t>
            </w:r>
            <w:r w:rsidRPr="00582715">
              <w:rPr>
                <w:rFonts w:hint="cs"/>
                <w:b/>
                <w:bCs/>
                <w:sz w:val="24"/>
                <w:szCs w:val="24"/>
                <w:cs/>
              </w:rPr>
              <w:t>කරන ලදී.</w:t>
            </w:r>
          </w:p>
        </w:tc>
      </w:tr>
      <w:tr w:rsidR="004D330F" w:rsidTr="008C55C1">
        <w:tc>
          <w:tcPr>
            <w:tcW w:w="1166" w:type="dxa"/>
          </w:tcPr>
          <w:p w:rsidR="004D330F" w:rsidRDefault="004D330F" w:rsidP="004D330F">
            <w:pPr>
              <w:jc w:val="both"/>
              <w:rPr>
                <w:sz w:val="24"/>
                <w:szCs w:val="24"/>
                <w:cs/>
              </w:rPr>
            </w:pPr>
            <w:r>
              <w:rPr>
                <w:rFonts w:hint="cs"/>
                <w:sz w:val="24"/>
                <w:szCs w:val="24"/>
                <w:cs/>
              </w:rPr>
              <w:t>3</w:t>
            </w:r>
            <w:r>
              <w:rPr>
                <w:sz w:val="24"/>
                <w:szCs w:val="24"/>
              </w:rPr>
              <w:t>:</w:t>
            </w:r>
            <w:r>
              <w:rPr>
                <w:rFonts w:hint="cs"/>
                <w:sz w:val="24"/>
                <w:szCs w:val="24"/>
                <w:cs/>
              </w:rPr>
              <w:t>07</w:t>
            </w:r>
          </w:p>
        </w:tc>
        <w:tc>
          <w:tcPr>
            <w:tcW w:w="4760" w:type="dxa"/>
          </w:tcPr>
          <w:p w:rsidR="004D330F" w:rsidRDefault="004D330F" w:rsidP="00744F0E">
            <w:pPr>
              <w:jc w:val="both"/>
              <w:rPr>
                <w:sz w:val="24"/>
                <w:szCs w:val="24"/>
                <w:cs/>
              </w:rPr>
            </w:pPr>
            <w:r>
              <w:rPr>
                <w:rFonts w:hint="cs"/>
                <w:sz w:val="24"/>
                <w:szCs w:val="24"/>
                <w:cs/>
              </w:rPr>
              <w:t>ප</w:t>
            </w:r>
            <w:r w:rsidR="005F55F0">
              <w:rPr>
                <w:rFonts w:hint="cs"/>
                <w:sz w:val="24"/>
                <w:szCs w:val="24"/>
                <w:cs/>
              </w:rPr>
              <w:t>ි</w:t>
            </w:r>
            <w:r>
              <w:rPr>
                <w:rFonts w:hint="cs"/>
                <w:sz w:val="24"/>
                <w:szCs w:val="24"/>
                <w:cs/>
              </w:rPr>
              <w:t>ටිපන උතුර මහනකඳ මාර්ගය අළුත්වැඩියා කිරීම</w:t>
            </w:r>
          </w:p>
        </w:tc>
        <w:tc>
          <w:tcPr>
            <w:tcW w:w="1253" w:type="dxa"/>
          </w:tcPr>
          <w:p w:rsidR="004D330F" w:rsidRDefault="004D330F" w:rsidP="002976DD">
            <w:pPr>
              <w:jc w:val="center"/>
              <w:rPr>
                <w:sz w:val="24"/>
                <w:szCs w:val="24"/>
                <w:cs/>
              </w:rPr>
            </w:pPr>
            <w:r>
              <w:rPr>
                <w:rFonts w:hint="cs"/>
                <w:sz w:val="24"/>
                <w:szCs w:val="24"/>
                <w:cs/>
              </w:rPr>
              <w:t>සභා</w:t>
            </w:r>
          </w:p>
        </w:tc>
        <w:tc>
          <w:tcPr>
            <w:tcW w:w="1821" w:type="dxa"/>
          </w:tcPr>
          <w:p w:rsidR="004D330F" w:rsidRDefault="004D330F" w:rsidP="00166355">
            <w:pPr>
              <w:jc w:val="right"/>
              <w:rPr>
                <w:sz w:val="24"/>
                <w:szCs w:val="24"/>
                <w:cs/>
              </w:rPr>
            </w:pPr>
            <w:r>
              <w:rPr>
                <w:rFonts w:hint="cs"/>
                <w:sz w:val="24"/>
                <w:szCs w:val="24"/>
                <w:cs/>
              </w:rPr>
              <w:t>2,500,000.00</w:t>
            </w:r>
          </w:p>
        </w:tc>
      </w:tr>
      <w:tr w:rsidR="00D02852" w:rsidTr="008C55C1">
        <w:tc>
          <w:tcPr>
            <w:tcW w:w="1166" w:type="dxa"/>
          </w:tcPr>
          <w:p w:rsidR="00D02852" w:rsidRDefault="00D02852" w:rsidP="004D330F">
            <w:pPr>
              <w:jc w:val="both"/>
              <w:rPr>
                <w:sz w:val="24"/>
                <w:szCs w:val="24"/>
                <w:cs/>
              </w:rPr>
            </w:pPr>
            <w:r>
              <w:rPr>
                <w:rFonts w:hint="cs"/>
                <w:sz w:val="24"/>
                <w:szCs w:val="24"/>
                <w:cs/>
              </w:rPr>
              <w:t>3:08</w:t>
            </w:r>
          </w:p>
        </w:tc>
        <w:tc>
          <w:tcPr>
            <w:tcW w:w="4760" w:type="dxa"/>
          </w:tcPr>
          <w:p w:rsidR="00D02852" w:rsidRDefault="00D02852" w:rsidP="00744F0E">
            <w:pPr>
              <w:jc w:val="both"/>
              <w:rPr>
                <w:sz w:val="24"/>
                <w:szCs w:val="24"/>
                <w:cs/>
              </w:rPr>
            </w:pPr>
            <w:r>
              <w:rPr>
                <w:rFonts w:hint="cs"/>
                <w:sz w:val="24"/>
                <w:szCs w:val="24"/>
                <w:cs/>
              </w:rPr>
              <w:t>පිටිපන දකුණ හැම්ප්ටන් කෝට් ඉදිරිපිට මාර්ගය අලුත්වැඩියා කිරීම</w:t>
            </w:r>
          </w:p>
        </w:tc>
        <w:tc>
          <w:tcPr>
            <w:tcW w:w="1253" w:type="dxa"/>
          </w:tcPr>
          <w:p w:rsidR="00D02852" w:rsidRDefault="00D02852" w:rsidP="002976DD">
            <w:pPr>
              <w:jc w:val="center"/>
              <w:rPr>
                <w:sz w:val="24"/>
                <w:szCs w:val="24"/>
                <w:cs/>
              </w:rPr>
            </w:pPr>
            <w:r>
              <w:rPr>
                <w:rFonts w:hint="cs"/>
                <w:sz w:val="24"/>
                <w:szCs w:val="24"/>
                <w:cs/>
              </w:rPr>
              <w:t>සභා</w:t>
            </w:r>
          </w:p>
        </w:tc>
        <w:tc>
          <w:tcPr>
            <w:tcW w:w="1821" w:type="dxa"/>
          </w:tcPr>
          <w:p w:rsidR="00D02852" w:rsidRDefault="00D02852" w:rsidP="00166355">
            <w:pPr>
              <w:jc w:val="right"/>
              <w:rPr>
                <w:sz w:val="24"/>
                <w:szCs w:val="24"/>
                <w:cs/>
              </w:rPr>
            </w:pPr>
            <w:r>
              <w:rPr>
                <w:rFonts w:hint="cs"/>
                <w:sz w:val="24"/>
                <w:szCs w:val="24"/>
                <w:cs/>
              </w:rPr>
              <w:t>2,495,000.00</w:t>
            </w:r>
          </w:p>
        </w:tc>
      </w:tr>
      <w:tr w:rsidR="005970E1" w:rsidTr="002D0F64">
        <w:tc>
          <w:tcPr>
            <w:tcW w:w="9000" w:type="dxa"/>
            <w:gridSpan w:val="4"/>
          </w:tcPr>
          <w:p w:rsidR="005970E1" w:rsidRDefault="005970E1" w:rsidP="005970E1">
            <w:pPr>
              <w:jc w:val="both"/>
              <w:rPr>
                <w:sz w:val="24"/>
                <w:szCs w:val="24"/>
                <w:cs/>
              </w:rPr>
            </w:pPr>
            <w:r>
              <w:rPr>
                <w:rFonts w:hint="cs"/>
                <w:b/>
                <w:bCs/>
                <w:sz w:val="24"/>
                <w:szCs w:val="24"/>
                <w:cs/>
              </w:rPr>
              <w:t xml:space="preserve">ඉහත අංක </w:t>
            </w:r>
            <w:r w:rsidRPr="008C55C1">
              <w:rPr>
                <w:rFonts w:hint="cs"/>
                <w:b/>
                <w:bCs/>
                <w:sz w:val="24"/>
                <w:szCs w:val="24"/>
                <w:cs/>
              </w:rPr>
              <w:t>3</w:t>
            </w:r>
            <w:r w:rsidRPr="008C55C1">
              <w:rPr>
                <w:b/>
                <w:bCs/>
                <w:sz w:val="24"/>
                <w:szCs w:val="24"/>
              </w:rPr>
              <w:t>:</w:t>
            </w:r>
            <w:r w:rsidRPr="008C55C1">
              <w:rPr>
                <w:rFonts w:hint="cs"/>
                <w:b/>
                <w:bCs/>
                <w:sz w:val="24"/>
                <w:szCs w:val="24"/>
                <w:cs/>
              </w:rPr>
              <w:t>0</w:t>
            </w:r>
            <w:r>
              <w:rPr>
                <w:rFonts w:hint="cs"/>
                <w:b/>
                <w:bCs/>
                <w:sz w:val="24"/>
                <w:szCs w:val="24"/>
                <w:cs/>
              </w:rPr>
              <w:t>7</w:t>
            </w:r>
            <w:r w:rsidRPr="008C55C1">
              <w:rPr>
                <w:rFonts w:hint="cs"/>
                <w:b/>
                <w:bCs/>
                <w:sz w:val="24"/>
                <w:szCs w:val="24"/>
                <w:cs/>
              </w:rPr>
              <w:t xml:space="preserve"> </w:t>
            </w:r>
            <w:r>
              <w:rPr>
                <w:rFonts w:hint="cs"/>
                <w:b/>
                <w:bCs/>
                <w:sz w:val="24"/>
                <w:szCs w:val="24"/>
                <w:cs/>
              </w:rPr>
              <w:t>සිට 3:08 දක්වා වූ ඇස්තමේන්තු පිළිගෙන අනුමත කිරීම සුදුසු යැයි නිර්දේශ කරන ලදී.</w:t>
            </w:r>
          </w:p>
        </w:tc>
      </w:tr>
      <w:tr w:rsidR="005970E1" w:rsidTr="008C55C1">
        <w:tc>
          <w:tcPr>
            <w:tcW w:w="1166" w:type="dxa"/>
          </w:tcPr>
          <w:p w:rsidR="005970E1" w:rsidRDefault="005970E1" w:rsidP="004D330F">
            <w:pPr>
              <w:jc w:val="both"/>
              <w:rPr>
                <w:sz w:val="24"/>
                <w:szCs w:val="24"/>
                <w:cs/>
              </w:rPr>
            </w:pPr>
            <w:r>
              <w:rPr>
                <w:rFonts w:hint="cs"/>
                <w:sz w:val="24"/>
                <w:szCs w:val="24"/>
                <w:cs/>
              </w:rPr>
              <w:t>3:09</w:t>
            </w:r>
          </w:p>
        </w:tc>
        <w:tc>
          <w:tcPr>
            <w:tcW w:w="4760" w:type="dxa"/>
          </w:tcPr>
          <w:p w:rsidR="005970E1" w:rsidRDefault="005970E1" w:rsidP="00744F0E">
            <w:pPr>
              <w:jc w:val="both"/>
              <w:rPr>
                <w:sz w:val="24"/>
                <w:szCs w:val="24"/>
                <w:cs/>
              </w:rPr>
            </w:pPr>
            <w:r>
              <w:rPr>
                <w:rFonts w:hint="cs"/>
                <w:sz w:val="24"/>
                <w:szCs w:val="24"/>
                <w:cs/>
              </w:rPr>
              <w:t>පිටිපන උතුර වෙලේ කඩේ 3 වන පටුමග මාර්ගය සංවර්ධනය කිරීම</w:t>
            </w:r>
          </w:p>
        </w:tc>
        <w:tc>
          <w:tcPr>
            <w:tcW w:w="1253" w:type="dxa"/>
          </w:tcPr>
          <w:p w:rsidR="005970E1" w:rsidRDefault="005970E1" w:rsidP="002976DD">
            <w:pPr>
              <w:jc w:val="center"/>
              <w:rPr>
                <w:sz w:val="24"/>
                <w:szCs w:val="24"/>
                <w:cs/>
              </w:rPr>
            </w:pPr>
            <w:r>
              <w:rPr>
                <w:rFonts w:hint="cs"/>
                <w:sz w:val="24"/>
                <w:szCs w:val="24"/>
                <w:cs/>
              </w:rPr>
              <w:t>සභා</w:t>
            </w:r>
          </w:p>
        </w:tc>
        <w:tc>
          <w:tcPr>
            <w:tcW w:w="1821" w:type="dxa"/>
          </w:tcPr>
          <w:p w:rsidR="005970E1" w:rsidRDefault="005970E1" w:rsidP="00166355">
            <w:pPr>
              <w:jc w:val="right"/>
              <w:rPr>
                <w:sz w:val="24"/>
                <w:szCs w:val="24"/>
                <w:cs/>
              </w:rPr>
            </w:pPr>
            <w:r>
              <w:rPr>
                <w:rFonts w:hint="cs"/>
                <w:sz w:val="24"/>
                <w:szCs w:val="24"/>
                <w:cs/>
              </w:rPr>
              <w:t>388,000.00</w:t>
            </w:r>
          </w:p>
        </w:tc>
      </w:tr>
      <w:tr w:rsidR="005970E1" w:rsidTr="008C55C1">
        <w:tc>
          <w:tcPr>
            <w:tcW w:w="1166" w:type="dxa"/>
          </w:tcPr>
          <w:p w:rsidR="005970E1" w:rsidRDefault="005970E1" w:rsidP="004D330F">
            <w:pPr>
              <w:jc w:val="both"/>
              <w:rPr>
                <w:sz w:val="24"/>
                <w:szCs w:val="24"/>
                <w:cs/>
              </w:rPr>
            </w:pPr>
            <w:r>
              <w:rPr>
                <w:rFonts w:hint="cs"/>
                <w:sz w:val="24"/>
                <w:szCs w:val="24"/>
                <w:cs/>
              </w:rPr>
              <w:t>3:10</w:t>
            </w:r>
          </w:p>
        </w:tc>
        <w:tc>
          <w:tcPr>
            <w:tcW w:w="4760" w:type="dxa"/>
          </w:tcPr>
          <w:p w:rsidR="005970E1" w:rsidRDefault="005970E1" w:rsidP="00744F0E">
            <w:pPr>
              <w:jc w:val="both"/>
              <w:rPr>
                <w:sz w:val="24"/>
                <w:szCs w:val="24"/>
                <w:cs/>
              </w:rPr>
            </w:pPr>
            <w:r>
              <w:rPr>
                <w:rFonts w:hint="cs"/>
                <w:sz w:val="24"/>
                <w:szCs w:val="24"/>
                <w:cs/>
              </w:rPr>
              <w:t>පිටිපන උතුර වෙලේ කඩේ 4 වන පටුමග මාර්ගය සංවර්ධනය කිරීම</w:t>
            </w:r>
          </w:p>
        </w:tc>
        <w:tc>
          <w:tcPr>
            <w:tcW w:w="1253" w:type="dxa"/>
          </w:tcPr>
          <w:p w:rsidR="005970E1" w:rsidRDefault="005970E1" w:rsidP="002976DD">
            <w:pPr>
              <w:jc w:val="center"/>
              <w:rPr>
                <w:sz w:val="24"/>
                <w:szCs w:val="24"/>
                <w:cs/>
              </w:rPr>
            </w:pPr>
            <w:r>
              <w:rPr>
                <w:rFonts w:hint="cs"/>
                <w:sz w:val="24"/>
                <w:szCs w:val="24"/>
                <w:cs/>
              </w:rPr>
              <w:t>සභා</w:t>
            </w:r>
          </w:p>
        </w:tc>
        <w:tc>
          <w:tcPr>
            <w:tcW w:w="1821" w:type="dxa"/>
          </w:tcPr>
          <w:p w:rsidR="005970E1" w:rsidRDefault="005970E1" w:rsidP="00166355">
            <w:pPr>
              <w:jc w:val="right"/>
              <w:rPr>
                <w:sz w:val="24"/>
                <w:szCs w:val="24"/>
                <w:cs/>
              </w:rPr>
            </w:pPr>
            <w:r>
              <w:rPr>
                <w:rFonts w:hint="cs"/>
                <w:sz w:val="24"/>
                <w:szCs w:val="24"/>
                <w:cs/>
              </w:rPr>
              <w:t>388,000.00</w:t>
            </w:r>
          </w:p>
        </w:tc>
      </w:tr>
      <w:tr w:rsidR="005970E1" w:rsidTr="002D0F64">
        <w:tc>
          <w:tcPr>
            <w:tcW w:w="9000" w:type="dxa"/>
            <w:gridSpan w:val="4"/>
          </w:tcPr>
          <w:p w:rsidR="005970E1" w:rsidRDefault="005970E1" w:rsidP="005970E1">
            <w:pPr>
              <w:jc w:val="both"/>
              <w:rPr>
                <w:sz w:val="24"/>
                <w:szCs w:val="24"/>
                <w:cs/>
              </w:rPr>
            </w:pPr>
            <w:r>
              <w:rPr>
                <w:rFonts w:hint="cs"/>
                <w:b/>
                <w:bCs/>
                <w:sz w:val="24"/>
                <w:szCs w:val="24"/>
                <w:cs/>
              </w:rPr>
              <w:t>ඉහත අංක 3:09 සිට</w:t>
            </w:r>
            <w:r w:rsidRPr="00582715">
              <w:rPr>
                <w:rFonts w:hint="cs"/>
                <w:b/>
                <w:bCs/>
                <w:sz w:val="24"/>
                <w:szCs w:val="24"/>
                <w:cs/>
              </w:rPr>
              <w:t xml:space="preserve"> </w:t>
            </w:r>
            <w:r>
              <w:rPr>
                <w:rFonts w:hint="cs"/>
                <w:b/>
                <w:bCs/>
                <w:sz w:val="24"/>
                <w:szCs w:val="24"/>
                <w:cs/>
              </w:rPr>
              <w:t>3</w:t>
            </w:r>
            <w:r w:rsidRPr="00582715">
              <w:rPr>
                <w:rFonts w:hint="cs"/>
                <w:b/>
                <w:bCs/>
                <w:sz w:val="24"/>
                <w:szCs w:val="24"/>
                <w:cs/>
              </w:rPr>
              <w:t>:</w:t>
            </w:r>
            <w:r w:rsidR="002D0F64">
              <w:rPr>
                <w:rFonts w:hint="cs"/>
                <w:b/>
                <w:bCs/>
                <w:sz w:val="24"/>
                <w:szCs w:val="24"/>
                <w:cs/>
              </w:rPr>
              <w:t>10</w:t>
            </w:r>
            <w:r>
              <w:rPr>
                <w:rFonts w:hint="cs"/>
                <w:b/>
                <w:bCs/>
                <w:sz w:val="24"/>
                <w:szCs w:val="24"/>
                <w:cs/>
              </w:rPr>
              <w:t xml:space="preserve"> දක්වා වූ ඇස්තමේන්තු පිළිගැනීම </w:t>
            </w:r>
            <w:r w:rsidRPr="00582715">
              <w:rPr>
                <w:rFonts w:hint="cs"/>
                <w:b/>
                <w:bCs/>
                <w:sz w:val="24"/>
                <w:szCs w:val="24"/>
                <w:cs/>
              </w:rPr>
              <w:t xml:space="preserve">සුදුසු බවට </w:t>
            </w:r>
            <w:r>
              <w:rPr>
                <w:rFonts w:hint="cs"/>
                <w:b/>
                <w:bCs/>
                <w:sz w:val="24"/>
                <w:szCs w:val="24"/>
                <w:cs/>
              </w:rPr>
              <w:t xml:space="preserve">අනුමත </w:t>
            </w:r>
            <w:r w:rsidRPr="00582715">
              <w:rPr>
                <w:rFonts w:hint="cs"/>
                <w:b/>
                <w:bCs/>
                <w:sz w:val="24"/>
                <w:szCs w:val="24"/>
                <w:cs/>
              </w:rPr>
              <w:t>කරන ලදී.</w:t>
            </w:r>
            <w:r>
              <w:rPr>
                <w:rFonts w:hint="cs"/>
                <w:b/>
                <w:bCs/>
                <w:sz w:val="24"/>
                <w:szCs w:val="24"/>
                <w:cs/>
              </w:rPr>
              <w:t>ලදී.</w:t>
            </w:r>
          </w:p>
        </w:tc>
      </w:tr>
      <w:tr w:rsidR="005970E1" w:rsidTr="008C55C1">
        <w:tc>
          <w:tcPr>
            <w:tcW w:w="1166" w:type="dxa"/>
          </w:tcPr>
          <w:p w:rsidR="005970E1" w:rsidRDefault="005970E1" w:rsidP="004D330F">
            <w:pPr>
              <w:jc w:val="both"/>
              <w:rPr>
                <w:sz w:val="24"/>
                <w:szCs w:val="24"/>
                <w:cs/>
              </w:rPr>
            </w:pPr>
            <w:r>
              <w:rPr>
                <w:rFonts w:hint="cs"/>
                <w:sz w:val="24"/>
                <w:szCs w:val="24"/>
                <w:cs/>
              </w:rPr>
              <w:t>3:11</w:t>
            </w:r>
          </w:p>
        </w:tc>
        <w:tc>
          <w:tcPr>
            <w:tcW w:w="4760" w:type="dxa"/>
          </w:tcPr>
          <w:p w:rsidR="005970E1" w:rsidRDefault="005970E1" w:rsidP="00744F0E">
            <w:pPr>
              <w:jc w:val="both"/>
              <w:rPr>
                <w:sz w:val="24"/>
                <w:szCs w:val="24"/>
                <w:cs/>
              </w:rPr>
            </w:pPr>
            <w:r>
              <w:rPr>
                <w:rFonts w:hint="cs"/>
                <w:sz w:val="24"/>
                <w:szCs w:val="24"/>
                <w:cs/>
              </w:rPr>
              <w:t>හබරකඩ ආදාහනාගාරයේ මෘතදේහ තැන්පත් කරන ස්ථානයේ ඉතිරි වැඩ නිම කිරීම</w:t>
            </w:r>
          </w:p>
        </w:tc>
        <w:tc>
          <w:tcPr>
            <w:tcW w:w="1253" w:type="dxa"/>
          </w:tcPr>
          <w:p w:rsidR="005970E1" w:rsidRDefault="005970E1" w:rsidP="002976DD">
            <w:pPr>
              <w:jc w:val="center"/>
              <w:rPr>
                <w:sz w:val="24"/>
                <w:szCs w:val="24"/>
                <w:cs/>
              </w:rPr>
            </w:pPr>
            <w:r>
              <w:rPr>
                <w:rFonts w:hint="cs"/>
                <w:sz w:val="24"/>
                <w:szCs w:val="24"/>
                <w:cs/>
              </w:rPr>
              <w:t>සභා</w:t>
            </w:r>
          </w:p>
        </w:tc>
        <w:tc>
          <w:tcPr>
            <w:tcW w:w="1821" w:type="dxa"/>
          </w:tcPr>
          <w:p w:rsidR="005970E1" w:rsidRDefault="005970E1" w:rsidP="00166355">
            <w:pPr>
              <w:jc w:val="right"/>
              <w:rPr>
                <w:sz w:val="24"/>
                <w:szCs w:val="24"/>
                <w:cs/>
              </w:rPr>
            </w:pPr>
            <w:r>
              <w:rPr>
                <w:rFonts w:hint="cs"/>
                <w:sz w:val="24"/>
                <w:szCs w:val="24"/>
                <w:cs/>
              </w:rPr>
              <w:t>2,440,000.00</w:t>
            </w:r>
          </w:p>
        </w:tc>
      </w:tr>
      <w:tr w:rsidR="002D0F64" w:rsidTr="008C55C1">
        <w:tc>
          <w:tcPr>
            <w:tcW w:w="1166" w:type="dxa"/>
          </w:tcPr>
          <w:p w:rsidR="002D0F64" w:rsidRDefault="002D0F64" w:rsidP="004D330F">
            <w:pPr>
              <w:jc w:val="both"/>
              <w:rPr>
                <w:sz w:val="24"/>
                <w:szCs w:val="24"/>
                <w:cs/>
              </w:rPr>
            </w:pPr>
            <w:r>
              <w:rPr>
                <w:rFonts w:hint="cs"/>
                <w:sz w:val="24"/>
                <w:szCs w:val="24"/>
                <w:cs/>
              </w:rPr>
              <w:t>3:12</w:t>
            </w:r>
          </w:p>
        </w:tc>
        <w:tc>
          <w:tcPr>
            <w:tcW w:w="4760" w:type="dxa"/>
          </w:tcPr>
          <w:p w:rsidR="002D0F64" w:rsidRDefault="002D0F64" w:rsidP="00744F0E">
            <w:pPr>
              <w:jc w:val="both"/>
              <w:rPr>
                <w:sz w:val="24"/>
                <w:szCs w:val="24"/>
                <w:cs/>
              </w:rPr>
            </w:pPr>
            <w:r>
              <w:rPr>
                <w:rFonts w:hint="cs"/>
                <w:sz w:val="24"/>
                <w:szCs w:val="24"/>
                <w:cs/>
              </w:rPr>
              <w:t>දහම් මාවත ප්‍රධාන මාර්ගය හා අතුරු මාර්ගය වෙරළුපාගොඩ පාර දක්වා අලුත්වැඩියා කිරීම</w:t>
            </w:r>
          </w:p>
        </w:tc>
        <w:tc>
          <w:tcPr>
            <w:tcW w:w="1253" w:type="dxa"/>
          </w:tcPr>
          <w:p w:rsidR="002D0F64" w:rsidRDefault="002D0F64" w:rsidP="002976DD">
            <w:pPr>
              <w:jc w:val="center"/>
              <w:rPr>
                <w:sz w:val="24"/>
                <w:szCs w:val="24"/>
                <w:cs/>
              </w:rPr>
            </w:pPr>
            <w:r>
              <w:rPr>
                <w:rFonts w:hint="cs"/>
                <w:sz w:val="24"/>
                <w:szCs w:val="24"/>
                <w:cs/>
              </w:rPr>
              <w:t>සභා</w:t>
            </w:r>
          </w:p>
        </w:tc>
        <w:tc>
          <w:tcPr>
            <w:tcW w:w="1821" w:type="dxa"/>
          </w:tcPr>
          <w:p w:rsidR="002D0F64" w:rsidRDefault="002D0F64" w:rsidP="00166355">
            <w:pPr>
              <w:jc w:val="right"/>
              <w:rPr>
                <w:sz w:val="24"/>
                <w:szCs w:val="24"/>
                <w:cs/>
              </w:rPr>
            </w:pPr>
            <w:r>
              <w:rPr>
                <w:rFonts w:hint="cs"/>
                <w:sz w:val="24"/>
                <w:szCs w:val="24"/>
                <w:cs/>
              </w:rPr>
              <w:t>2,500,000.00</w:t>
            </w:r>
          </w:p>
        </w:tc>
      </w:tr>
      <w:tr w:rsidR="005970E1" w:rsidTr="002D0F64">
        <w:tc>
          <w:tcPr>
            <w:tcW w:w="9000" w:type="dxa"/>
            <w:gridSpan w:val="4"/>
          </w:tcPr>
          <w:p w:rsidR="005970E1" w:rsidRDefault="005970E1" w:rsidP="002D0F64">
            <w:pPr>
              <w:jc w:val="both"/>
              <w:rPr>
                <w:sz w:val="24"/>
                <w:szCs w:val="24"/>
                <w:cs/>
              </w:rPr>
            </w:pPr>
            <w:r>
              <w:rPr>
                <w:rFonts w:hint="cs"/>
                <w:b/>
                <w:bCs/>
                <w:sz w:val="24"/>
                <w:szCs w:val="24"/>
                <w:cs/>
              </w:rPr>
              <w:t xml:space="preserve">ඉහත අංක </w:t>
            </w:r>
            <w:r w:rsidRPr="008C55C1">
              <w:rPr>
                <w:rFonts w:hint="cs"/>
                <w:b/>
                <w:bCs/>
                <w:sz w:val="24"/>
                <w:szCs w:val="24"/>
                <w:cs/>
              </w:rPr>
              <w:t>3</w:t>
            </w:r>
            <w:r w:rsidRPr="008C55C1">
              <w:rPr>
                <w:b/>
                <w:bCs/>
                <w:sz w:val="24"/>
                <w:szCs w:val="24"/>
              </w:rPr>
              <w:t>:</w:t>
            </w:r>
            <w:r>
              <w:rPr>
                <w:rFonts w:hint="cs"/>
                <w:b/>
                <w:bCs/>
                <w:sz w:val="24"/>
                <w:szCs w:val="24"/>
                <w:cs/>
              </w:rPr>
              <w:t>11</w:t>
            </w:r>
            <w:r w:rsidRPr="008C55C1">
              <w:rPr>
                <w:rFonts w:hint="cs"/>
                <w:b/>
                <w:bCs/>
                <w:sz w:val="24"/>
                <w:szCs w:val="24"/>
                <w:cs/>
              </w:rPr>
              <w:t xml:space="preserve"> </w:t>
            </w:r>
            <w:r w:rsidR="002D0F64">
              <w:rPr>
                <w:rFonts w:hint="cs"/>
                <w:b/>
                <w:bCs/>
                <w:sz w:val="24"/>
                <w:szCs w:val="24"/>
                <w:cs/>
              </w:rPr>
              <w:t xml:space="preserve">සිට 3:12 දක්වා වූ </w:t>
            </w:r>
            <w:r>
              <w:rPr>
                <w:rFonts w:hint="cs"/>
                <w:b/>
                <w:bCs/>
                <w:sz w:val="24"/>
                <w:szCs w:val="24"/>
                <w:cs/>
              </w:rPr>
              <w:t>ඇස්තමේන්තුව පිළිගෙන අනුමත කිරීම සුදුසු යැයි නිර්දේශ කරන</w:t>
            </w:r>
          </w:p>
        </w:tc>
      </w:tr>
      <w:tr w:rsidR="005970E1" w:rsidTr="008C55C1">
        <w:tc>
          <w:tcPr>
            <w:tcW w:w="1166" w:type="dxa"/>
          </w:tcPr>
          <w:p w:rsidR="005970E1" w:rsidRDefault="002D0F64" w:rsidP="004D330F">
            <w:pPr>
              <w:jc w:val="both"/>
              <w:rPr>
                <w:sz w:val="24"/>
                <w:szCs w:val="24"/>
                <w:cs/>
              </w:rPr>
            </w:pPr>
            <w:r>
              <w:rPr>
                <w:rFonts w:hint="cs"/>
                <w:sz w:val="24"/>
                <w:szCs w:val="24"/>
                <w:cs/>
              </w:rPr>
              <w:t>3:13</w:t>
            </w:r>
          </w:p>
        </w:tc>
        <w:tc>
          <w:tcPr>
            <w:tcW w:w="4760" w:type="dxa"/>
          </w:tcPr>
          <w:p w:rsidR="005970E1" w:rsidRDefault="002D0F64" w:rsidP="00744F0E">
            <w:pPr>
              <w:jc w:val="both"/>
              <w:rPr>
                <w:sz w:val="24"/>
                <w:szCs w:val="24"/>
                <w:cs/>
              </w:rPr>
            </w:pPr>
            <w:r>
              <w:rPr>
                <w:rFonts w:hint="cs"/>
                <w:sz w:val="24"/>
                <w:szCs w:val="24"/>
                <w:cs/>
              </w:rPr>
              <w:t>මාගම්මන සෝමාලංකාර මාවත 3 වන පටුමග සංවර්ධනය කිරීම</w:t>
            </w:r>
          </w:p>
        </w:tc>
        <w:tc>
          <w:tcPr>
            <w:tcW w:w="1253" w:type="dxa"/>
          </w:tcPr>
          <w:p w:rsidR="005970E1" w:rsidRDefault="002D0F64" w:rsidP="002976DD">
            <w:pPr>
              <w:jc w:val="center"/>
              <w:rPr>
                <w:sz w:val="24"/>
                <w:szCs w:val="24"/>
                <w:cs/>
              </w:rPr>
            </w:pPr>
            <w:r>
              <w:rPr>
                <w:rFonts w:hint="cs"/>
                <w:sz w:val="24"/>
                <w:szCs w:val="24"/>
                <w:cs/>
              </w:rPr>
              <w:t>සභා</w:t>
            </w:r>
          </w:p>
        </w:tc>
        <w:tc>
          <w:tcPr>
            <w:tcW w:w="1821" w:type="dxa"/>
          </w:tcPr>
          <w:p w:rsidR="005970E1" w:rsidRDefault="002D0F64" w:rsidP="00166355">
            <w:pPr>
              <w:jc w:val="right"/>
              <w:rPr>
                <w:sz w:val="24"/>
                <w:szCs w:val="24"/>
                <w:cs/>
              </w:rPr>
            </w:pPr>
            <w:r>
              <w:rPr>
                <w:rFonts w:hint="cs"/>
                <w:sz w:val="24"/>
                <w:szCs w:val="24"/>
                <w:cs/>
              </w:rPr>
              <w:t>1,912,000.00</w:t>
            </w:r>
          </w:p>
        </w:tc>
      </w:tr>
      <w:tr w:rsidR="002D0F64" w:rsidTr="002D0F64">
        <w:tc>
          <w:tcPr>
            <w:tcW w:w="9000" w:type="dxa"/>
            <w:gridSpan w:val="4"/>
          </w:tcPr>
          <w:p w:rsidR="002D0F64" w:rsidRPr="002D0F64" w:rsidRDefault="002D0F64" w:rsidP="002D0F64">
            <w:pPr>
              <w:rPr>
                <w:b/>
                <w:bCs/>
                <w:sz w:val="24"/>
                <w:szCs w:val="24"/>
                <w:cs/>
              </w:rPr>
            </w:pPr>
            <w:r w:rsidRPr="002D0F64">
              <w:rPr>
                <w:rFonts w:hint="cs"/>
                <w:b/>
                <w:bCs/>
                <w:sz w:val="24"/>
                <w:szCs w:val="24"/>
                <w:cs/>
              </w:rPr>
              <w:t>ඉහත අංක 3:13 හි සඳහන් ඇස්තමේන්තුව පිළිගැනීම සුදුසු යැයි අනුමත කරන ලදී.</w:t>
            </w:r>
          </w:p>
        </w:tc>
      </w:tr>
      <w:tr w:rsidR="002D0F64" w:rsidTr="008C55C1">
        <w:tc>
          <w:tcPr>
            <w:tcW w:w="1166" w:type="dxa"/>
          </w:tcPr>
          <w:p w:rsidR="002D0F64" w:rsidRDefault="002D0F64" w:rsidP="004D330F">
            <w:pPr>
              <w:jc w:val="both"/>
              <w:rPr>
                <w:sz w:val="24"/>
                <w:szCs w:val="24"/>
                <w:cs/>
              </w:rPr>
            </w:pPr>
            <w:r>
              <w:rPr>
                <w:rFonts w:hint="cs"/>
                <w:sz w:val="24"/>
                <w:szCs w:val="24"/>
                <w:cs/>
              </w:rPr>
              <w:t>3:14</w:t>
            </w:r>
          </w:p>
        </w:tc>
        <w:tc>
          <w:tcPr>
            <w:tcW w:w="4760" w:type="dxa"/>
          </w:tcPr>
          <w:p w:rsidR="002D0F64" w:rsidRDefault="002D0F64" w:rsidP="00744F0E">
            <w:pPr>
              <w:jc w:val="both"/>
              <w:rPr>
                <w:sz w:val="24"/>
                <w:szCs w:val="24"/>
                <w:cs/>
              </w:rPr>
            </w:pPr>
            <w:r>
              <w:rPr>
                <w:rFonts w:hint="cs"/>
                <w:sz w:val="24"/>
                <w:szCs w:val="24"/>
                <w:cs/>
              </w:rPr>
              <w:t>පිටිපන දකුණ ඇටඹගහලන්ද වත්ත ප්‍රධාන මාර්ගය අලුත්වැඩියා කිරීම</w:t>
            </w:r>
          </w:p>
        </w:tc>
        <w:tc>
          <w:tcPr>
            <w:tcW w:w="1253" w:type="dxa"/>
          </w:tcPr>
          <w:p w:rsidR="002D0F64" w:rsidRDefault="002D0F64" w:rsidP="002976DD">
            <w:pPr>
              <w:jc w:val="center"/>
              <w:rPr>
                <w:sz w:val="24"/>
                <w:szCs w:val="24"/>
                <w:cs/>
              </w:rPr>
            </w:pPr>
            <w:r>
              <w:rPr>
                <w:rFonts w:hint="cs"/>
                <w:sz w:val="24"/>
                <w:szCs w:val="24"/>
                <w:cs/>
              </w:rPr>
              <w:t>සභා</w:t>
            </w:r>
          </w:p>
        </w:tc>
        <w:tc>
          <w:tcPr>
            <w:tcW w:w="1821" w:type="dxa"/>
          </w:tcPr>
          <w:p w:rsidR="002D0F64" w:rsidRDefault="002D0F64" w:rsidP="00166355">
            <w:pPr>
              <w:jc w:val="right"/>
              <w:rPr>
                <w:sz w:val="24"/>
                <w:szCs w:val="24"/>
                <w:cs/>
              </w:rPr>
            </w:pPr>
            <w:r>
              <w:rPr>
                <w:rFonts w:hint="cs"/>
                <w:sz w:val="24"/>
                <w:szCs w:val="24"/>
                <w:cs/>
              </w:rPr>
              <w:t>2,500,000.00</w:t>
            </w:r>
          </w:p>
        </w:tc>
      </w:tr>
      <w:tr w:rsidR="00D04687" w:rsidTr="003A4642">
        <w:tc>
          <w:tcPr>
            <w:tcW w:w="9000" w:type="dxa"/>
            <w:gridSpan w:val="4"/>
          </w:tcPr>
          <w:p w:rsidR="00D04687" w:rsidRDefault="00D04687" w:rsidP="00D04687">
            <w:pPr>
              <w:jc w:val="both"/>
              <w:rPr>
                <w:rFonts w:hint="cs"/>
                <w:sz w:val="24"/>
                <w:szCs w:val="24"/>
                <w:cs/>
              </w:rPr>
            </w:pPr>
            <w:r w:rsidRPr="00E2334F">
              <w:rPr>
                <w:rFonts w:hint="cs"/>
                <w:b/>
                <w:bCs/>
                <w:sz w:val="24"/>
                <w:szCs w:val="24"/>
                <w:cs/>
              </w:rPr>
              <w:t>ඉහත සඳහන් අංක 3:14 හි සඳහන් ඇස්තමේන්තුව පිළිගෙන අනුමත කිරීම සුදුසු යැයි නිර්දේශ කරන ලදී.</w:t>
            </w:r>
          </w:p>
        </w:tc>
      </w:tr>
      <w:tr w:rsidR="00D04687" w:rsidTr="008C55C1">
        <w:tc>
          <w:tcPr>
            <w:tcW w:w="1166" w:type="dxa"/>
          </w:tcPr>
          <w:p w:rsidR="00D04687" w:rsidRDefault="00D04687" w:rsidP="004D330F">
            <w:pPr>
              <w:jc w:val="both"/>
              <w:rPr>
                <w:rFonts w:hint="cs"/>
                <w:sz w:val="24"/>
                <w:szCs w:val="24"/>
                <w:cs/>
              </w:rPr>
            </w:pPr>
            <w:r>
              <w:rPr>
                <w:rFonts w:hint="cs"/>
                <w:sz w:val="24"/>
                <w:szCs w:val="24"/>
                <w:cs/>
              </w:rPr>
              <w:t>3:15</w:t>
            </w:r>
          </w:p>
        </w:tc>
        <w:tc>
          <w:tcPr>
            <w:tcW w:w="4760" w:type="dxa"/>
          </w:tcPr>
          <w:p w:rsidR="00D04687" w:rsidRDefault="00D04687" w:rsidP="00744F0E">
            <w:pPr>
              <w:jc w:val="both"/>
              <w:rPr>
                <w:rFonts w:hint="cs"/>
                <w:sz w:val="24"/>
                <w:szCs w:val="24"/>
                <w:cs/>
              </w:rPr>
            </w:pPr>
            <w:r>
              <w:rPr>
                <w:rFonts w:hint="cs"/>
                <w:sz w:val="24"/>
                <w:szCs w:val="24"/>
                <w:cs/>
              </w:rPr>
              <w:t>මත්තේගොඩ පුස්තකාලය අලුත්වැඩියා කිරීම</w:t>
            </w:r>
          </w:p>
        </w:tc>
        <w:tc>
          <w:tcPr>
            <w:tcW w:w="1253" w:type="dxa"/>
          </w:tcPr>
          <w:p w:rsidR="00D04687" w:rsidRDefault="00D04687" w:rsidP="002976DD">
            <w:pPr>
              <w:jc w:val="center"/>
              <w:rPr>
                <w:rFonts w:hint="cs"/>
                <w:sz w:val="24"/>
                <w:szCs w:val="24"/>
                <w:cs/>
              </w:rPr>
            </w:pPr>
            <w:r>
              <w:rPr>
                <w:rFonts w:hint="cs"/>
                <w:sz w:val="24"/>
                <w:szCs w:val="24"/>
                <w:cs/>
              </w:rPr>
              <w:t>සභා</w:t>
            </w:r>
          </w:p>
        </w:tc>
        <w:tc>
          <w:tcPr>
            <w:tcW w:w="1821" w:type="dxa"/>
          </w:tcPr>
          <w:p w:rsidR="00D04687" w:rsidRDefault="00D04687" w:rsidP="00166355">
            <w:pPr>
              <w:jc w:val="right"/>
              <w:rPr>
                <w:rFonts w:hint="cs"/>
                <w:sz w:val="24"/>
                <w:szCs w:val="24"/>
                <w:cs/>
              </w:rPr>
            </w:pPr>
            <w:r>
              <w:rPr>
                <w:rFonts w:hint="cs"/>
                <w:sz w:val="24"/>
                <w:szCs w:val="24"/>
                <w:cs/>
              </w:rPr>
              <w:t>1,730,000.00</w:t>
            </w:r>
          </w:p>
        </w:tc>
      </w:tr>
      <w:tr w:rsidR="00D04687" w:rsidTr="008C55C1">
        <w:tc>
          <w:tcPr>
            <w:tcW w:w="1166" w:type="dxa"/>
          </w:tcPr>
          <w:p w:rsidR="00D04687" w:rsidRDefault="00D04687" w:rsidP="004D330F">
            <w:pPr>
              <w:jc w:val="both"/>
              <w:rPr>
                <w:rFonts w:hint="cs"/>
                <w:sz w:val="24"/>
                <w:szCs w:val="24"/>
                <w:cs/>
              </w:rPr>
            </w:pPr>
            <w:r>
              <w:rPr>
                <w:rFonts w:hint="cs"/>
                <w:sz w:val="24"/>
                <w:szCs w:val="24"/>
                <w:cs/>
              </w:rPr>
              <w:t>3:16</w:t>
            </w:r>
          </w:p>
        </w:tc>
        <w:tc>
          <w:tcPr>
            <w:tcW w:w="4760" w:type="dxa"/>
          </w:tcPr>
          <w:p w:rsidR="00D04687" w:rsidRDefault="00D04687" w:rsidP="00744F0E">
            <w:pPr>
              <w:jc w:val="both"/>
              <w:rPr>
                <w:rFonts w:hint="cs"/>
                <w:sz w:val="24"/>
                <w:szCs w:val="24"/>
                <w:cs/>
              </w:rPr>
            </w:pPr>
            <w:r>
              <w:rPr>
                <w:rFonts w:hint="cs"/>
                <w:sz w:val="24"/>
                <w:szCs w:val="24"/>
                <w:cs/>
              </w:rPr>
              <w:t>වෑතර පුස්තකාලයේ වැසිකිළි පද්ධතිය අලුත්වැඩියා කිරීම</w:t>
            </w:r>
          </w:p>
        </w:tc>
        <w:tc>
          <w:tcPr>
            <w:tcW w:w="1253" w:type="dxa"/>
          </w:tcPr>
          <w:p w:rsidR="00D04687" w:rsidRDefault="00D04687" w:rsidP="002976DD">
            <w:pPr>
              <w:jc w:val="center"/>
              <w:rPr>
                <w:rFonts w:hint="cs"/>
                <w:sz w:val="24"/>
                <w:szCs w:val="24"/>
                <w:cs/>
              </w:rPr>
            </w:pPr>
            <w:r>
              <w:rPr>
                <w:rFonts w:hint="cs"/>
                <w:sz w:val="24"/>
                <w:szCs w:val="24"/>
                <w:cs/>
              </w:rPr>
              <w:t>සභා</w:t>
            </w:r>
          </w:p>
        </w:tc>
        <w:tc>
          <w:tcPr>
            <w:tcW w:w="1821" w:type="dxa"/>
          </w:tcPr>
          <w:p w:rsidR="00D04687" w:rsidRDefault="00D04687" w:rsidP="00166355">
            <w:pPr>
              <w:jc w:val="right"/>
              <w:rPr>
                <w:rFonts w:hint="cs"/>
                <w:sz w:val="24"/>
                <w:szCs w:val="24"/>
                <w:cs/>
              </w:rPr>
            </w:pPr>
            <w:r>
              <w:rPr>
                <w:rFonts w:hint="cs"/>
                <w:sz w:val="24"/>
                <w:szCs w:val="24"/>
                <w:cs/>
              </w:rPr>
              <w:t>70,000.00</w:t>
            </w:r>
          </w:p>
        </w:tc>
      </w:tr>
      <w:tr w:rsidR="00C34580" w:rsidTr="008C55C1">
        <w:tc>
          <w:tcPr>
            <w:tcW w:w="1166" w:type="dxa"/>
          </w:tcPr>
          <w:p w:rsidR="00C34580" w:rsidRDefault="00C34580" w:rsidP="004D330F">
            <w:pPr>
              <w:jc w:val="both"/>
              <w:rPr>
                <w:rFonts w:hint="cs"/>
                <w:sz w:val="24"/>
                <w:szCs w:val="24"/>
                <w:cs/>
              </w:rPr>
            </w:pPr>
            <w:r>
              <w:rPr>
                <w:rFonts w:hint="cs"/>
                <w:sz w:val="24"/>
                <w:szCs w:val="24"/>
                <w:cs/>
              </w:rPr>
              <w:t>3:17</w:t>
            </w:r>
          </w:p>
        </w:tc>
        <w:tc>
          <w:tcPr>
            <w:tcW w:w="4760" w:type="dxa"/>
          </w:tcPr>
          <w:p w:rsidR="00C34580" w:rsidRDefault="00C34580" w:rsidP="00744F0E">
            <w:pPr>
              <w:jc w:val="both"/>
              <w:rPr>
                <w:rFonts w:hint="cs"/>
                <w:sz w:val="24"/>
                <w:szCs w:val="24"/>
                <w:cs/>
              </w:rPr>
            </w:pPr>
            <w:r>
              <w:rPr>
                <w:rFonts w:hint="cs"/>
                <w:sz w:val="24"/>
                <w:szCs w:val="24"/>
                <w:cs/>
              </w:rPr>
              <w:t>මීගොඩ හේනවත්ත 4 වන පටුමගේ 3 වන අතුරු මාර්ගය තාර දමා සංවර්ධනය කිරීම</w:t>
            </w:r>
          </w:p>
        </w:tc>
        <w:tc>
          <w:tcPr>
            <w:tcW w:w="1253" w:type="dxa"/>
          </w:tcPr>
          <w:p w:rsidR="00C34580" w:rsidRDefault="00C34580" w:rsidP="002976DD">
            <w:pPr>
              <w:jc w:val="center"/>
              <w:rPr>
                <w:rFonts w:hint="cs"/>
                <w:sz w:val="24"/>
                <w:szCs w:val="24"/>
                <w:cs/>
              </w:rPr>
            </w:pPr>
            <w:r>
              <w:rPr>
                <w:rFonts w:hint="cs"/>
                <w:sz w:val="24"/>
                <w:szCs w:val="24"/>
                <w:cs/>
              </w:rPr>
              <w:t>සභා</w:t>
            </w:r>
          </w:p>
        </w:tc>
        <w:tc>
          <w:tcPr>
            <w:tcW w:w="1821" w:type="dxa"/>
          </w:tcPr>
          <w:p w:rsidR="00C34580" w:rsidRDefault="00C34580" w:rsidP="00166355">
            <w:pPr>
              <w:jc w:val="right"/>
              <w:rPr>
                <w:rFonts w:hint="cs"/>
                <w:sz w:val="24"/>
                <w:szCs w:val="24"/>
                <w:cs/>
              </w:rPr>
            </w:pPr>
            <w:r>
              <w:rPr>
                <w:rFonts w:hint="cs"/>
                <w:sz w:val="24"/>
                <w:szCs w:val="24"/>
                <w:cs/>
              </w:rPr>
              <w:t>375,000.00</w:t>
            </w:r>
          </w:p>
        </w:tc>
      </w:tr>
      <w:tr w:rsidR="00EB7559" w:rsidTr="008C55C1">
        <w:tc>
          <w:tcPr>
            <w:tcW w:w="9000" w:type="dxa"/>
            <w:gridSpan w:val="4"/>
          </w:tcPr>
          <w:p w:rsidR="00EB7559" w:rsidRPr="00E2334F" w:rsidRDefault="00C34580" w:rsidP="00D02852">
            <w:pPr>
              <w:jc w:val="both"/>
              <w:rPr>
                <w:b/>
                <w:bCs/>
                <w:sz w:val="24"/>
                <w:szCs w:val="24"/>
                <w:cs/>
              </w:rPr>
            </w:pPr>
            <w:r>
              <w:rPr>
                <w:rFonts w:hint="cs"/>
                <w:b/>
                <w:bCs/>
                <w:sz w:val="24"/>
                <w:szCs w:val="24"/>
                <w:cs/>
              </w:rPr>
              <w:t>ඉහත අංක 3:15</w:t>
            </w:r>
            <w:r w:rsidR="00D04687">
              <w:rPr>
                <w:rFonts w:hint="cs"/>
                <w:b/>
                <w:bCs/>
                <w:sz w:val="24"/>
                <w:szCs w:val="24"/>
                <w:cs/>
              </w:rPr>
              <w:t xml:space="preserve"> සිට අංක 3:1</w:t>
            </w:r>
            <w:r>
              <w:rPr>
                <w:rFonts w:hint="cs"/>
                <w:b/>
                <w:bCs/>
                <w:sz w:val="24"/>
                <w:szCs w:val="24"/>
                <w:cs/>
              </w:rPr>
              <w:t>7</w:t>
            </w:r>
            <w:r w:rsidR="00D04687">
              <w:rPr>
                <w:rFonts w:hint="cs"/>
                <w:b/>
                <w:bCs/>
                <w:sz w:val="24"/>
                <w:szCs w:val="24"/>
                <w:cs/>
              </w:rPr>
              <w:t xml:space="preserve"> හි සඳහන් ඇස්තමේන්තු</w:t>
            </w:r>
            <w:r w:rsidR="00D04687" w:rsidRPr="002D0F64">
              <w:rPr>
                <w:rFonts w:hint="cs"/>
                <w:b/>
                <w:bCs/>
                <w:sz w:val="24"/>
                <w:szCs w:val="24"/>
                <w:cs/>
              </w:rPr>
              <w:t xml:space="preserve"> පිළිගැනීම සුදුසු යැයි අනුමත කරන ලදී.</w:t>
            </w:r>
          </w:p>
        </w:tc>
      </w:tr>
    </w:tbl>
    <w:p w:rsidR="00071441" w:rsidRDefault="00071441" w:rsidP="00E2334F">
      <w:pPr>
        <w:jc w:val="both"/>
        <w:rPr>
          <w:sz w:val="24"/>
          <w:szCs w:val="24"/>
        </w:rPr>
      </w:pPr>
    </w:p>
    <w:p w:rsidR="003270C6" w:rsidRDefault="00CF27F8" w:rsidP="00D7265A">
      <w:pPr>
        <w:ind w:left="720" w:hanging="720"/>
        <w:jc w:val="both"/>
        <w:rPr>
          <w:rFonts w:ascii="Iskoola Pota" w:eastAsiaTheme="minorHAnsi" w:hAnsi="Iskoola Pota"/>
          <w:sz w:val="24"/>
          <w:szCs w:val="24"/>
        </w:rPr>
      </w:pPr>
      <w:r>
        <w:rPr>
          <w:rFonts w:hint="cs"/>
          <w:sz w:val="24"/>
          <w:szCs w:val="24"/>
          <w:cs/>
        </w:rPr>
        <w:t>0</w:t>
      </w:r>
      <w:r w:rsidR="00071441">
        <w:rPr>
          <w:rFonts w:hint="cs"/>
          <w:sz w:val="24"/>
          <w:szCs w:val="24"/>
          <w:cs/>
        </w:rPr>
        <w:t>4.</w:t>
      </w:r>
      <w:r w:rsidR="00E12F4F">
        <w:rPr>
          <w:rFonts w:hint="cs"/>
          <w:sz w:val="24"/>
          <w:szCs w:val="24"/>
          <w:cs/>
        </w:rPr>
        <w:tab/>
      </w:r>
      <w:r w:rsidR="00071441">
        <w:rPr>
          <w:rFonts w:hint="cs"/>
          <w:sz w:val="24"/>
          <w:szCs w:val="24"/>
          <w:cs/>
        </w:rPr>
        <w:t>හෝමාගම කිරිවත්තුඩුව, තුඩුවවත්ත පාර</w:t>
      </w:r>
      <w:r w:rsidR="00D7265A">
        <w:rPr>
          <w:rFonts w:hint="cs"/>
          <w:sz w:val="24"/>
          <w:szCs w:val="24"/>
          <w:cs/>
        </w:rPr>
        <w:t xml:space="preserve"> </w:t>
      </w:r>
      <w:r w:rsidR="00071441">
        <w:rPr>
          <w:rFonts w:hint="cs"/>
          <w:sz w:val="24"/>
          <w:szCs w:val="24"/>
          <w:cs/>
        </w:rPr>
        <w:t xml:space="preserve">නම් අතුරු මාර්ගය ඉතාමත් අබලන් තත්වයේ පවතින </w:t>
      </w:r>
      <w:r w:rsidR="001562D3">
        <w:rPr>
          <w:rFonts w:hint="cs"/>
          <w:sz w:val="24"/>
          <w:szCs w:val="24"/>
          <w:cs/>
        </w:rPr>
        <w:t xml:space="preserve">බවත්, පාරට දමා ඇති තාර ගැලවී ගොස් විශාල වලවල් සෑදී ඇති අතර, වසර ගණනාවකින් නිසි ආකාර නඩත්තු කටයතු සිදු නොවීම හේතුවෙන් ගමනාගමනයටද අපහසු බැවින් මෙම මාර්ගයේ නඩත්තු කටයුතු කරවා යථා තත්වයට පත් කර දෙන ලෙස ඒ.ඒ.ඩී.නිමල්සිරි මහතා හා ගම්වාසීන්ගේ අත්සනින් යුතුව ඉදිරිපත් කරන ලද ඉල්ලීම ගරු ප්‍රාදේශීය සභා මන්ත්‍රිනී නීලකාන්ති සමරවික්‍රම මහත්මිය විසින් </w:t>
      </w:r>
      <w:r w:rsidR="007F22A5" w:rsidRPr="00AC5DC6">
        <w:rPr>
          <w:rFonts w:ascii="Iskoola Pota" w:eastAsiaTheme="minorHAnsi" w:hAnsi="Iskoola Pota" w:hint="cs"/>
          <w:sz w:val="24"/>
          <w:szCs w:val="24"/>
          <w:cs/>
        </w:rPr>
        <w:t>කාර්මික සේවා කාරක සභාව</w:t>
      </w:r>
      <w:r w:rsidR="007F22A5">
        <w:rPr>
          <w:rFonts w:ascii="Iskoola Pota" w:eastAsiaTheme="minorHAnsi" w:hAnsi="Iskoola Pota" w:hint="cs"/>
          <w:sz w:val="24"/>
          <w:szCs w:val="24"/>
          <w:cs/>
        </w:rPr>
        <w:t xml:space="preserve"> වෙත ඉදිරිපත් කරන ලදී.</w:t>
      </w:r>
    </w:p>
    <w:p w:rsidR="00D7265A" w:rsidRDefault="00AF6F63" w:rsidP="00E12F4F">
      <w:pPr>
        <w:ind w:left="720"/>
        <w:jc w:val="both"/>
        <w:rPr>
          <w:b/>
          <w:bCs/>
          <w:sz w:val="24"/>
          <w:szCs w:val="24"/>
        </w:rPr>
      </w:pPr>
      <w:r>
        <w:rPr>
          <w:rFonts w:ascii="Iskoola Pota" w:eastAsiaTheme="minorHAnsi" w:hAnsi="Iskoola Pota" w:hint="cs"/>
          <w:b/>
          <w:bCs/>
          <w:sz w:val="24"/>
          <w:szCs w:val="24"/>
          <w:cs/>
        </w:rPr>
        <w:t>ඒ පිළිබඳ සලකා බලන ලද කාරක ස‌</w:t>
      </w:r>
      <w:r w:rsidR="00D7265A">
        <w:rPr>
          <w:rFonts w:ascii="Iskoola Pota" w:eastAsiaTheme="minorHAnsi" w:hAnsi="Iskoola Pota" w:hint="cs"/>
          <w:b/>
          <w:bCs/>
          <w:sz w:val="24"/>
          <w:szCs w:val="24"/>
          <w:cs/>
        </w:rPr>
        <w:t xml:space="preserve">භාව විසින් </w:t>
      </w:r>
      <w:r w:rsidR="00D7265A" w:rsidRPr="00D7265A">
        <w:rPr>
          <w:rFonts w:hint="cs"/>
          <w:b/>
          <w:bCs/>
          <w:sz w:val="24"/>
          <w:szCs w:val="24"/>
          <w:cs/>
        </w:rPr>
        <w:t>හෝමාගම කිරිවත්තුඩුව</w:t>
      </w:r>
      <w:r>
        <w:rPr>
          <w:rFonts w:hint="cs"/>
          <w:b/>
          <w:bCs/>
          <w:sz w:val="24"/>
          <w:szCs w:val="24"/>
          <w:cs/>
        </w:rPr>
        <w:t>, තුඩුවවත්ත පාර නම් අතුරු මාර්ගයේ</w:t>
      </w:r>
      <w:r w:rsidR="00D7265A" w:rsidRPr="00D7265A">
        <w:rPr>
          <w:rFonts w:hint="cs"/>
          <w:b/>
          <w:bCs/>
          <w:sz w:val="24"/>
          <w:szCs w:val="24"/>
          <w:cs/>
        </w:rPr>
        <w:t xml:space="preserve"> </w:t>
      </w:r>
      <w:r w:rsidR="00D7265A">
        <w:rPr>
          <w:rFonts w:hint="cs"/>
          <w:b/>
          <w:bCs/>
          <w:sz w:val="24"/>
          <w:szCs w:val="24"/>
          <w:cs/>
        </w:rPr>
        <w:t>නඩත්තු කටයුතු සිදු කිරීමට සුදුසු බවට නිර්දේශ කරන ලදී.</w:t>
      </w:r>
    </w:p>
    <w:p w:rsidR="00B122D2" w:rsidRDefault="00CF27F8" w:rsidP="00B122D2">
      <w:pPr>
        <w:tabs>
          <w:tab w:val="left" w:pos="765"/>
        </w:tabs>
        <w:ind w:left="720" w:hanging="720"/>
        <w:jc w:val="both"/>
        <w:rPr>
          <w:rFonts w:ascii="Iskoola Pota" w:eastAsiaTheme="minorHAnsi" w:hAnsi="Iskoola Pota"/>
          <w:sz w:val="24"/>
          <w:szCs w:val="24"/>
        </w:rPr>
      </w:pPr>
      <w:r>
        <w:rPr>
          <w:rFonts w:ascii="Iskoola Pota" w:eastAsiaTheme="minorHAnsi" w:hAnsi="Iskoola Pota" w:hint="cs"/>
          <w:sz w:val="24"/>
          <w:szCs w:val="24"/>
          <w:cs/>
        </w:rPr>
        <w:t>0</w:t>
      </w:r>
      <w:r w:rsidR="00B122D2" w:rsidRPr="00B122D2">
        <w:rPr>
          <w:rFonts w:ascii="Iskoola Pota" w:eastAsiaTheme="minorHAnsi" w:hAnsi="Iskoola Pota" w:hint="cs"/>
          <w:sz w:val="24"/>
          <w:szCs w:val="24"/>
          <w:cs/>
        </w:rPr>
        <w:t>5</w:t>
      </w:r>
      <w:r>
        <w:rPr>
          <w:rFonts w:ascii="Iskoola Pota" w:eastAsiaTheme="minorHAnsi" w:hAnsi="Iskoola Pota" w:hint="cs"/>
          <w:sz w:val="24"/>
          <w:szCs w:val="24"/>
          <w:cs/>
        </w:rPr>
        <w:t>.</w:t>
      </w:r>
      <w:r>
        <w:rPr>
          <w:rFonts w:ascii="Iskoola Pota" w:eastAsiaTheme="minorHAnsi" w:hAnsi="Iskoola Pota" w:hint="cs"/>
          <w:sz w:val="24"/>
          <w:szCs w:val="24"/>
          <w:cs/>
        </w:rPr>
        <w:tab/>
      </w:r>
      <w:r w:rsidR="00B122D2">
        <w:rPr>
          <w:rFonts w:ascii="Iskoola Pota" w:eastAsiaTheme="minorHAnsi" w:hAnsi="Iskoola Pota" w:hint="cs"/>
          <w:sz w:val="24"/>
          <w:szCs w:val="24"/>
          <w:cs/>
        </w:rPr>
        <w:t>පහත සඳහන් කර්මාන්ත 2022.02.03 හා 202</w:t>
      </w:r>
      <w:r w:rsidR="001B57C2">
        <w:rPr>
          <w:rFonts w:ascii="Iskoola Pota" w:eastAsiaTheme="minorHAnsi" w:hAnsi="Iskoola Pota" w:hint="cs"/>
          <w:sz w:val="24"/>
          <w:szCs w:val="24"/>
          <w:cs/>
        </w:rPr>
        <w:t>2</w:t>
      </w:r>
      <w:r w:rsidR="00B122D2">
        <w:rPr>
          <w:rFonts w:ascii="Iskoola Pota" w:eastAsiaTheme="minorHAnsi" w:hAnsi="Iskoola Pota" w:hint="cs"/>
          <w:sz w:val="24"/>
          <w:szCs w:val="24"/>
          <w:cs/>
        </w:rPr>
        <w:t xml:space="preserve">.04.09 දිනවල ගිවිසුම්ගතවී ඇති අතර, දැනට වෙළඳපොළේ භාණ්ඩ මිල ගණන් ඉහළ ගොස් ඇති බැවින් මිල ගණන් සංශෝධනය කර දෙන ලෙසට අදාළ සමිති මඟින් ඉල්ලීම් ඉදිරිපත් කර ඇති </w:t>
      </w:r>
      <w:r w:rsidR="00AF6F63">
        <w:rPr>
          <w:rFonts w:ascii="Iskoola Pota" w:eastAsiaTheme="minorHAnsi" w:hAnsi="Iskoola Pota" w:hint="cs"/>
          <w:sz w:val="24"/>
          <w:szCs w:val="24"/>
          <w:cs/>
        </w:rPr>
        <w:t xml:space="preserve">බැවින් </w:t>
      </w:r>
      <w:r w:rsidR="00B122D2">
        <w:rPr>
          <w:rFonts w:ascii="Iskoola Pota" w:eastAsiaTheme="minorHAnsi" w:hAnsi="Iskoola Pota" w:hint="cs"/>
          <w:sz w:val="24"/>
          <w:szCs w:val="24"/>
          <w:cs/>
        </w:rPr>
        <w:t>ඒ අනුව එම ව්‍යාපෘති ඇස්තමේන්තු 2022.09.08 දින ඉදිරිපත් කරන ලද මාර්ග ගාස්තු උප ලේඛනයට අනුව</w:t>
      </w:r>
      <w:r w:rsidR="00164EFE">
        <w:rPr>
          <w:rFonts w:ascii="Iskoola Pota" w:eastAsiaTheme="minorHAnsi" w:hAnsi="Iskoola Pota" w:hint="cs"/>
          <w:sz w:val="24"/>
          <w:szCs w:val="24"/>
          <w:cs/>
        </w:rPr>
        <w:t xml:space="preserve"> </w:t>
      </w:r>
      <w:r w:rsidR="00AF6F63">
        <w:rPr>
          <w:rFonts w:ascii="Iskoola Pota" w:eastAsiaTheme="minorHAnsi" w:hAnsi="Iskoola Pota" w:hint="cs"/>
          <w:sz w:val="24"/>
          <w:szCs w:val="24"/>
          <w:cs/>
        </w:rPr>
        <w:t xml:space="preserve">සංශෝධනය කරන ලද </w:t>
      </w:r>
      <w:r w:rsidR="00164EFE">
        <w:rPr>
          <w:rFonts w:ascii="Iskoola Pota" w:eastAsiaTheme="minorHAnsi" w:hAnsi="Iskoola Pota" w:hint="cs"/>
          <w:sz w:val="24"/>
          <w:szCs w:val="24"/>
          <w:cs/>
        </w:rPr>
        <w:t xml:space="preserve">ඇස්තමේන්තු අනුමැතිය සඳහා විෂය භාර නිලධාරි විසින් ඉදිරිපත් කර ඇත. </w:t>
      </w:r>
    </w:p>
    <w:p w:rsidR="00A0463F" w:rsidRDefault="00123E24" w:rsidP="00784A90">
      <w:pPr>
        <w:tabs>
          <w:tab w:val="left" w:pos="765"/>
        </w:tabs>
        <w:spacing w:after="0"/>
        <w:ind w:left="720" w:hanging="720"/>
        <w:jc w:val="both"/>
        <w:rPr>
          <w:rFonts w:ascii="Iskoola Pota" w:eastAsiaTheme="minorHAnsi" w:hAnsi="Iskoola Pota"/>
          <w:sz w:val="24"/>
          <w:szCs w:val="24"/>
        </w:rPr>
      </w:pPr>
      <w:r>
        <w:rPr>
          <w:rFonts w:ascii="Iskoola Pota" w:eastAsiaTheme="minorHAnsi" w:hAnsi="Iskoola Pota" w:hint="cs"/>
          <w:sz w:val="24"/>
          <w:szCs w:val="24"/>
          <w:cs/>
        </w:rPr>
        <w:tab/>
      </w:r>
      <w:r w:rsidR="00AF6F63">
        <w:rPr>
          <w:rFonts w:ascii="Iskoola Pota" w:eastAsiaTheme="minorHAnsi" w:hAnsi="Iskoola Pota" w:hint="cs"/>
          <w:sz w:val="24"/>
          <w:szCs w:val="24"/>
          <w:cs/>
        </w:rPr>
        <w:tab/>
      </w:r>
      <w:r w:rsidR="00AF6F63">
        <w:rPr>
          <w:rFonts w:ascii="Iskoola Pota" w:eastAsiaTheme="minorHAnsi" w:hAnsi="Iskoola Pota" w:hint="cs"/>
          <w:sz w:val="24"/>
          <w:szCs w:val="24"/>
          <w:cs/>
        </w:rPr>
        <w:tab/>
      </w:r>
      <w:r w:rsidR="00A0463F">
        <w:rPr>
          <w:rFonts w:ascii="Iskoola Pota" w:eastAsiaTheme="minorHAnsi" w:hAnsi="Iskoola Pota" w:hint="cs"/>
          <w:sz w:val="24"/>
          <w:szCs w:val="24"/>
          <w:cs/>
        </w:rPr>
        <w:t>1.</w:t>
      </w:r>
      <w:r w:rsidR="00AF6F63">
        <w:rPr>
          <w:rFonts w:ascii="Iskoola Pota" w:eastAsiaTheme="minorHAnsi" w:hAnsi="Iskoola Pota" w:hint="cs"/>
          <w:sz w:val="24"/>
          <w:szCs w:val="24"/>
          <w:cs/>
        </w:rPr>
        <w:t xml:space="preserve"> </w:t>
      </w:r>
      <w:r w:rsidR="00A0463F">
        <w:rPr>
          <w:rFonts w:ascii="Iskoola Pota" w:eastAsiaTheme="minorHAnsi" w:hAnsi="Iskoola Pota" w:hint="cs"/>
          <w:sz w:val="24"/>
          <w:szCs w:val="24"/>
          <w:cs/>
        </w:rPr>
        <w:t>ඇඹුල්ගම සමගි මාවත කාණු පද්ධතිය සංවර්ධනය කිරීම - රු.2,000,000.00</w:t>
      </w:r>
    </w:p>
    <w:p w:rsidR="00784A90" w:rsidRDefault="00A0463F" w:rsidP="00AF6F63">
      <w:pPr>
        <w:spacing w:after="0"/>
        <w:ind w:left="720" w:hanging="720"/>
        <w:jc w:val="both"/>
        <w:rPr>
          <w:rFonts w:ascii="Iskoola Pota" w:eastAsiaTheme="minorHAnsi" w:hAnsi="Iskoola Pota"/>
          <w:sz w:val="24"/>
          <w:szCs w:val="24"/>
        </w:rPr>
      </w:pPr>
      <w:r>
        <w:rPr>
          <w:rFonts w:ascii="Iskoola Pota" w:eastAsiaTheme="minorHAnsi" w:hAnsi="Iskoola Pota" w:hint="cs"/>
          <w:sz w:val="24"/>
          <w:szCs w:val="24"/>
          <w:cs/>
        </w:rPr>
        <w:tab/>
      </w:r>
      <w:r w:rsidR="00AF6F63">
        <w:rPr>
          <w:rFonts w:ascii="Iskoola Pota" w:eastAsiaTheme="minorHAnsi" w:hAnsi="Iskoola Pota" w:hint="cs"/>
          <w:sz w:val="24"/>
          <w:szCs w:val="24"/>
          <w:cs/>
        </w:rPr>
        <w:tab/>
        <w:t xml:space="preserve">    </w:t>
      </w:r>
    </w:p>
    <w:p w:rsidR="00A0463F" w:rsidRDefault="00AF6F63" w:rsidP="00AF6F63">
      <w:pPr>
        <w:tabs>
          <w:tab w:val="left" w:pos="1701"/>
        </w:tabs>
        <w:spacing w:after="0"/>
        <w:ind w:left="1701" w:hanging="1701"/>
        <w:jc w:val="both"/>
        <w:rPr>
          <w:rFonts w:ascii="Iskoola Pota" w:eastAsiaTheme="minorHAnsi" w:hAnsi="Iskoola Pota"/>
          <w:sz w:val="24"/>
          <w:szCs w:val="24"/>
        </w:rPr>
      </w:pPr>
      <w:r>
        <w:rPr>
          <w:rFonts w:ascii="Iskoola Pota" w:eastAsiaTheme="minorHAnsi" w:hAnsi="Iskoola Pota" w:hint="cs"/>
          <w:sz w:val="24"/>
          <w:szCs w:val="24"/>
          <w:cs/>
        </w:rPr>
        <w:t xml:space="preserve">                        </w:t>
      </w:r>
      <w:r w:rsidR="00784A90">
        <w:rPr>
          <w:rFonts w:ascii="Iskoola Pota" w:eastAsiaTheme="minorHAnsi" w:hAnsi="Iskoola Pota" w:hint="cs"/>
          <w:sz w:val="24"/>
          <w:szCs w:val="24"/>
          <w:cs/>
        </w:rPr>
        <w:t>2.</w:t>
      </w:r>
      <w:r>
        <w:rPr>
          <w:rFonts w:ascii="Iskoola Pota" w:eastAsiaTheme="minorHAnsi" w:hAnsi="Iskoola Pota" w:hint="cs"/>
          <w:sz w:val="24"/>
          <w:szCs w:val="24"/>
          <w:cs/>
        </w:rPr>
        <w:t xml:space="preserve"> </w:t>
      </w:r>
      <w:r w:rsidR="00784A90">
        <w:rPr>
          <w:rFonts w:ascii="Iskoola Pota" w:eastAsiaTheme="minorHAnsi" w:hAnsi="Iskoola Pota" w:hint="cs"/>
          <w:sz w:val="24"/>
          <w:szCs w:val="24"/>
          <w:cs/>
        </w:rPr>
        <w:t>ආනන්දපුර ප්‍රජාශාලාව ඉදිරිපිට ප්‍රධාන කාණුපද්ධතිය හා මාර්ගය සංර්ධනය කිරීම - රු.1,170,000.00</w:t>
      </w:r>
      <w:r w:rsidR="00A0463F">
        <w:rPr>
          <w:rFonts w:ascii="Iskoola Pota" w:eastAsiaTheme="minorHAnsi" w:hAnsi="Iskoola Pota" w:hint="cs"/>
          <w:sz w:val="24"/>
          <w:szCs w:val="24"/>
          <w:cs/>
        </w:rPr>
        <w:t xml:space="preserve"> </w:t>
      </w:r>
    </w:p>
    <w:p w:rsidR="00860099" w:rsidRDefault="00123E24" w:rsidP="00123E24">
      <w:pPr>
        <w:tabs>
          <w:tab w:val="left" w:pos="765"/>
        </w:tabs>
        <w:spacing w:after="0"/>
        <w:ind w:left="720" w:hanging="720"/>
        <w:jc w:val="both"/>
        <w:rPr>
          <w:rFonts w:ascii="Iskoola Pota" w:eastAsiaTheme="minorHAnsi" w:hAnsi="Iskoola Pota"/>
          <w:sz w:val="24"/>
          <w:szCs w:val="24"/>
        </w:rPr>
      </w:pPr>
      <w:r>
        <w:rPr>
          <w:rFonts w:ascii="Iskoola Pota" w:eastAsiaTheme="minorHAnsi" w:hAnsi="Iskoola Pota" w:hint="cs"/>
          <w:sz w:val="24"/>
          <w:szCs w:val="24"/>
          <w:cs/>
        </w:rPr>
        <w:tab/>
      </w:r>
      <w:r w:rsidR="00AF6F63">
        <w:rPr>
          <w:rFonts w:ascii="Iskoola Pota" w:eastAsiaTheme="minorHAnsi" w:hAnsi="Iskoola Pota" w:hint="cs"/>
          <w:sz w:val="24"/>
          <w:szCs w:val="24"/>
          <w:cs/>
        </w:rPr>
        <w:tab/>
      </w:r>
      <w:r w:rsidR="00AF6F63">
        <w:rPr>
          <w:rFonts w:ascii="Iskoola Pota" w:eastAsiaTheme="minorHAnsi" w:hAnsi="Iskoola Pota" w:hint="cs"/>
          <w:sz w:val="24"/>
          <w:szCs w:val="24"/>
          <w:cs/>
        </w:rPr>
        <w:tab/>
      </w:r>
    </w:p>
    <w:p w:rsidR="005C7B3B" w:rsidRPr="004E192B" w:rsidRDefault="004E192B" w:rsidP="005C7B3B">
      <w:pPr>
        <w:tabs>
          <w:tab w:val="left" w:pos="765"/>
        </w:tabs>
        <w:spacing w:after="0"/>
        <w:ind w:left="720" w:hanging="720"/>
        <w:jc w:val="both"/>
        <w:rPr>
          <w:rFonts w:ascii="Iskoola Pota" w:eastAsiaTheme="minorHAnsi" w:hAnsi="Iskoola Pota"/>
          <w:b/>
          <w:bCs/>
          <w:sz w:val="24"/>
          <w:szCs w:val="24"/>
        </w:rPr>
      </w:pPr>
      <w:r>
        <w:rPr>
          <w:rFonts w:ascii="Iskoola Pota" w:eastAsiaTheme="minorHAnsi" w:hAnsi="Iskoola Pota" w:hint="cs"/>
          <w:sz w:val="24"/>
          <w:szCs w:val="24"/>
          <w:cs/>
        </w:rPr>
        <w:tab/>
      </w:r>
      <w:r w:rsidR="00AF19B6">
        <w:rPr>
          <w:rFonts w:ascii="Iskoola Pota" w:eastAsiaTheme="minorHAnsi" w:hAnsi="Iskoola Pota" w:hint="cs"/>
          <w:sz w:val="24"/>
          <w:szCs w:val="24"/>
          <w:cs/>
        </w:rPr>
        <w:tab/>
      </w:r>
      <w:r w:rsidR="005C7B3B" w:rsidRPr="00B376CC">
        <w:rPr>
          <w:rFonts w:ascii="Iskoola Pota" w:eastAsiaTheme="minorHAnsi" w:hAnsi="Iskoola Pota" w:hint="cs"/>
          <w:b/>
          <w:bCs/>
          <w:sz w:val="24"/>
          <w:szCs w:val="24"/>
          <w:cs/>
        </w:rPr>
        <w:t>ඒ පිළිබඳව සලකා බලන ලද කාරක සභාව විසින්</w:t>
      </w:r>
      <w:r w:rsidR="005C7B3B">
        <w:rPr>
          <w:rFonts w:ascii="Iskoola Pota" w:eastAsiaTheme="minorHAnsi" w:hAnsi="Iskoola Pota" w:hint="cs"/>
          <w:sz w:val="24"/>
          <w:szCs w:val="24"/>
          <w:cs/>
        </w:rPr>
        <w:t xml:space="preserve"> </w:t>
      </w:r>
      <w:r w:rsidR="005C7B3B" w:rsidRPr="004E192B">
        <w:rPr>
          <w:rFonts w:ascii="Iskoola Pota" w:eastAsiaTheme="minorHAnsi" w:hAnsi="Iskoola Pota" w:hint="cs"/>
          <w:b/>
          <w:bCs/>
          <w:sz w:val="24"/>
          <w:szCs w:val="24"/>
          <w:cs/>
        </w:rPr>
        <w:t>ඉහත සඳහන් කර්මාන්ත 2022.02.03 හා 202</w:t>
      </w:r>
      <w:r w:rsidR="00D332BD">
        <w:rPr>
          <w:rFonts w:ascii="Iskoola Pota" w:eastAsiaTheme="minorHAnsi" w:hAnsi="Iskoola Pota" w:hint="cs"/>
          <w:b/>
          <w:bCs/>
          <w:sz w:val="24"/>
          <w:szCs w:val="24"/>
          <w:cs/>
        </w:rPr>
        <w:t>2</w:t>
      </w:r>
      <w:bookmarkStart w:id="0" w:name="_GoBack"/>
      <w:bookmarkEnd w:id="0"/>
      <w:r w:rsidR="005C7B3B" w:rsidRPr="004E192B">
        <w:rPr>
          <w:rFonts w:ascii="Iskoola Pota" w:eastAsiaTheme="minorHAnsi" w:hAnsi="Iskoola Pota" w:hint="cs"/>
          <w:b/>
          <w:bCs/>
          <w:sz w:val="24"/>
          <w:szCs w:val="24"/>
          <w:cs/>
        </w:rPr>
        <w:t xml:space="preserve">.04.09 දිනවල ගිවිසුම්ගතවී </w:t>
      </w:r>
      <w:r w:rsidR="00AF6F63">
        <w:rPr>
          <w:rFonts w:ascii="Iskoola Pota" w:eastAsiaTheme="minorHAnsi" w:hAnsi="Iskoola Pota" w:hint="cs"/>
          <w:b/>
          <w:bCs/>
          <w:sz w:val="24"/>
          <w:szCs w:val="24"/>
          <w:cs/>
        </w:rPr>
        <w:t>ඇති බැවින් ඒ වන විට</w:t>
      </w:r>
      <w:r w:rsidR="005C7B3B" w:rsidRPr="004E192B">
        <w:rPr>
          <w:rFonts w:ascii="Iskoola Pota" w:eastAsiaTheme="minorHAnsi" w:hAnsi="Iskoola Pota" w:hint="cs"/>
          <w:b/>
          <w:bCs/>
          <w:sz w:val="24"/>
          <w:szCs w:val="24"/>
          <w:cs/>
        </w:rPr>
        <w:t xml:space="preserve"> රටේ පැවති වාතාවරණය මත ගොඩනැගිලි ද්‍රව්‍යවල මිල ඉතා ඉහළ මට්ටමක ප</w:t>
      </w:r>
      <w:r w:rsidR="005C7B3B">
        <w:rPr>
          <w:rFonts w:ascii="Iskoola Pota" w:eastAsiaTheme="minorHAnsi" w:hAnsi="Iskoola Pota" w:hint="cs"/>
          <w:b/>
          <w:bCs/>
          <w:sz w:val="24"/>
          <w:szCs w:val="24"/>
          <w:cs/>
        </w:rPr>
        <w:t>ැ</w:t>
      </w:r>
      <w:r w:rsidR="005C7B3B" w:rsidRPr="004E192B">
        <w:rPr>
          <w:rFonts w:ascii="Iskoola Pota" w:eastAsiaTheme="minorHAnsi" w:hAnsi="Iskoola Pota" w:hint="cs"/>
          <w:b/>
          <w:bCs/>
          <w:sz w:val="24"/>
          <w:szCs w:val="24"/>
          <w:cs/>
        </w:rPr>
        <w:t>වතීම නිසා මෙම කර්මාන්ත කරගෙන යාමට ගැටළු</w:t>
      </w:r>
      <w:r w:rsidR="00AF6F63">
        <w:rPr>
          <w:rFonts w:ascii="Iskoola Pota" w:eastAsiaTheme="minorHAnsi" w:hAnsi="Iskoola Pota" w:hint="cs"/>
          <w:b/>
          <w:bCs/>
          <w:sz w:val="24"/>
          <w:szCs w:val="24"/>
          <w:cs/>
        </w:rPr>
        <w:t>කාරී තත්ත්වයක් මතු වී ඇති බැවින්</w:t>
      </w:r>
      <w:r w:rsidR="005C7B3B" w:rsidRPr="004E192B">
        <w:rPr>
          <w:rFonts w:ascii="Iskoola Pota" w:eastAsiaTheme="minorHAnsi" w:hAnsi="Iskoola Pota" w:hint="cs"/>
          <w:b/>
          <w:bCs/>
          <w:sz w:val="24"/>
          <w:szCs w:val="24"/>
          <w:cs/>
        </w:rPr>
        <w:t xml:space="preserve"> ඒ අනුව එම කර්මාන්ත ඉටුකර ග</w:t>
      </w:r>
      <w:r w:rsidR="00020B4B">
        <w:rPr>
          <w:rFonts w:ascii="Iskoola Pota" w:eastAsiaTheme="minorHAnsi" w:hAnsi="Iskoola Pota" w:hint="cs"/>
          <w:b/>
          <w:bCs/>
          <w:sz w:val="24"/>
          <w:szCs w:val="24"/>
          <w:cs/>
        </w:rPr>
        <w:t xml:space="preserve">ැනීමට නොහැකි වී ඇති නිසා </w:t>
      </w:r>
      <w:r w:rsidR="005C7B3B" w:rsidRPr="004E192B">
        <w:rPr>
          <w:rFonts w:ascii="Iskoola Pota" w:eastAsiaTheme="minorHAnsi" w:hAnsi="Iskoola Pota" w:hint="cs"/>
          <w:b/>
          <w:bCs/>
          <w:sz w:val="24"/>
          <w:szCs w:val="24"/>
          <w:cs/>
        </w:rPr>
        <w:t>එම කර්මාන්ත</w:t>
      </w:r>
      <w:r w:rsidR="00020B4B">
        <w:rPr>
          <w:rFonts w:ascii="Iskoola Pota" w:eastAsiaTheme="minorHAnsi" w:hAnsi="Iskoola Pota" w:hint="cs"/>
          <w:b/>
          <w:bCs/>
          <w:sz w:val="24"/>
          <w:szCs w:val="24"/>
          <w:cs/>
        </w:rPr>
        <w:t xml:space="preserve"> සඳහා</w:t>
      </w:r>
      <w:r w:rsidR="005C7B3B" w:rsidRPr="004E192B">
        <w:rPr>
          <w:rFonts w:ascii="Iskoola Pota" w:eastAsiaTheme="minorHAnsi" w:hAnsi="Iskoola Pota" w:hint="cs"/>
          <w:b/>
          <w:bCs/>
          <w:sz w:val="24"/>
          <w:szCs w:val="24"/>
          <w:cs/>
        </w:rPr>
        <w:t xml:space="preserve"> ගිවිසුම්ගත වී ඇති </w:t>
      </w:r>
      <w:r w:rsidR="0016135A">
        <w:rPr>
          <w:rFonts w:ascii="Iskoola Pota" w:eastAsiaTheme="minorHAnsi" w:hAnsi="Iskoola Pota" w:hint="cs"/>
          <w:b/>
          <w:bCs/>
          <w:sz w:val="24"/>
          <w:szCs w:val="24"/>
          <w:cs/>
        </w:rPr>
        <w:t>සමිති</w:t>
      </w:r>
      <w:r w:rsidR="00020B4B">
        <w:rPr>
          <w:rFonts w:ascii="Iskoola Pota" w:eastAsiaTheme="minorHAnsi" w:hAnsi="Iskoola Pota" w:hint="cs"/>
          <w:b/>
          <w:bCs/>
          <w:sz w:val="24"/>
          <w:szCs w:val="24"/>
          <w:cs/>
        </w:rPr>
        <w:t xml:space="preserve"> විසින්</w:t>
      </w:r>
      <w:r w:rsidR="0016135A">
        <w:rPr>
          <w:rFonts w:ascii="Iskoola Pota" w:eastAsiaTheme="minorHAnsi" w:hAnsi="Iskoola Pota" w:hint="cs"/>
          <w:b/>
          <w:bCs/>
          <w:sz w:val="24"/>
          <w:szCs w:val="24"/>
          <w:cs/>
        </w:rPr>
        <w:t xml:space="preserve"> </w:t>
      </w:r>
      <w:r w:rsidR="005C7B3B" w:rsidRPr="004E192B">
        <w:rPr>
          <w:rFonts w:ascii="Iskoola Pota" w:eastAsiaTheme="minorHAnsi" w:hAnsi="Iskoola Pota" w:hint="cs"/>
          <w:b/>
          <w:bCs/>
          <w:sz w:val="24"/>
          <w:szCs w:val="24"/>
          <w:cs/>
        </w:rPr>
        <w:t>2022.09.08</w:t>
      </w:r>
      <w:r w:rsidR="005C7B3B">
        <w:rPr>
          <w:rFonts w:ascii="Iskoola Pota" w:eastAsiaTheme="minorHAnsi" w:hAnsi="Iskoola Pota" w:hint="cs"/>
          <w:b/>
          <w:bCs/>
          <w:sz w:val="24"/>
          <w:szCs w:val="24"/>
          <w:cs/>
        </w:rPr>
        <w:t xml:space="preserve">  </w:t>
      </w:r>
      <w:r w:rsidR="005C7B3B" w:rsidRPr="004E192B">
        <w:rPr>
          <w:rFonts w:ascii="Iskoola Pota" w:eastAsiaTheme="minorHAnsi" w:hAnsi="Iskoola Pota" w:hint="cs"/>
          <w:b/>
          <w:bCs/>
          <w:sz w:val="24"/>
          <w:szCs w:val="24"/>
          <w:cs/>
        </w:rPr>
        <w:t xml:space="preserve">දින පළාත් සභාව මඟින් </w:t>
      </w:r>
      <w:r w:rsidR="00D3400A">
        <w:rPr>
          <w:rFonts w:ascii="Iskoola Pota" w:eastAsiaTheme="minorHAnsi" w:hAnsi="Iskoola Pota" w:hint="cs"/>
          <w:b/>
          <w:bCs/>
          <w:sz w:val="24"/>
          <w:szCs w:val="24"/>
          <w:cs/>
        </w:rPr>
        <w:t xml:space="preserve">නිකුත් </w:t>
      </w:r>
      <w:r w:rsidR="005C7B3B" w:rsidRPr="004E192B">
        <w:rPr>
          <w:rFonts w:ascii="Iskoola Pota" w:eastAsiaTheme="minorHAnsi" w:hAnsi="Iskoola Pota" w:hint="cs"/>
          <w:b/>
          <w:bCs/>
          <w:sz w:val="24"/>
          <w:szCs w:val="24"/>
          <w:cs/>
        </w:rPr>
        <w:t>කරන ලද  මාර්</w:t>
      </w:r>
      <w:r w:rsidR="00C8464F">
        <w:rPr>
          <w:rFonts w:ascii="Iskoola Pota" w:eastAsiaTheme="minorHAnsi" w:hAnsi="Iskoola Pota" w:hint="cs"/>
          <w:b/>
          <w:bCs/>
          <w:sz w:val="24"/>
          <w:szCs w:val="24"/>
          <w:cs/>
        </w:rPr>
        <w:t>ග</w:t>
      </w:r>
      <w:r w:rsidR="005C7B3B" w:rsidRPr="004E192B">
        <w:rPr>
          <w:rFonts w:ascii="Iskoola Pota" w:eastAsiaTheme="minorHAnsi" w:hAnsi="Iskoola Pota" w:hint="cs"/>
          <w:b/>
          <w:bCs/>
          <w:sz w:val="24"/>
          <w:szCs w:val="24"/>
          <w:cs/>
        </w:rPr>
        <w:t xml:space="preserve"> ගාස්තු උපලේඛනයට අනුව රේට් මුදල සංශෝධනය කරන ලෙස</w:t>
      </w:r>
      <w:r w:rsidR="00020B4B">
        <w:rPr>
          <w:rFonts w:ascii="Iskoola Pota" w:eastAsiaTheme="minorHAnsi" w:hAnsi="Iskoola Pota" w:hint="cs"/>
          <w:b/>
          <w:bCs/>
          <w:sz w:val="24"/>
          <w:szCs w:val="24"/>
          <w:cs/>
        </w:rPr>
        <w:t xml:space="preserve"> කරන ලද</w:t>
      </w:r>
      <w:r w:rsidR="005C7B3B" w:rsidRPr="004E192B">
        <w:rPr>
          <w:rFonts w:ascii="Iskoola Pota" w:eastAsiaTheme="minorHAnsi" w:hAnsi="Iskoola Pota" w:hint="cs"/>
          <w:b/>
          <w:bCs/>
          <w:sz w:val="24"/>
          <w:szCs w:val="24"/>
          <w:cs/>
        </w:rPr>
        <w:t xml:space="preserve"> </w:t>
      </w:r>
      <w:r w:rsidR="00020B4B">
        <w:rPr>
          <w:rFonts w:ascii="Iskoola Pota" w:eastAsiaTheme="minorHAnsi" w:hAnsi="Iskoola Pota" w:hint="cs"/>
          <w:b/>
          <w:bCs/>
          <w:sz w:val="24"/>
          <w:szCs w:val="24"/>
          <w:cs/>
        </w:rPr>
        <w:t>ඉල්ලීම මත</w:t>
      </w:r>
      <w:r w:rsidR="00020B4B" w:rsidRPr="004E192B">
        <w:rPr>
          <w:rFonts w:ascii="Iskoola Pota" w:eastAsiaTheme="minorHAnsi" w:hAnsi="Iskoola Pota" w:hint="cs"/>
          <w:b/>
          <w:bCs/>
          <w:sz w:val="24"/>
          <w:szCs w:val="24"/>
          <w:cs/>
        </w:rPr>
        <w:t xml:space="preserve"> </w:t>
      </w:r>
      <w:r w:rsidR="005C7B3B" w:rsidRPr="004E192B">
        <w:rPr>
          <w:rFonts w:ascii="Iskoola Pota" w:eastAsiaTheme="minorHAnsi" w:hAnsi="Iskoola Pota" w:hint="cs"/>
          <w:b/>
          <w:bCs/>
          <w:sz w:val="24"/>
          <w:szCs w:val="24"/>
          <w:cs/>
        </w:rPr>
        <w:t>ගිවිසුම් ගත වී ඇති</w:t>
      </w:r>
      <w:r w:rsidR="002A088E">
        <w:rPr>
          <w:rFonts w:ascii="Iskoola Pota" w:eastAsiaTheme="minorHAnsi" w:hAnsi="Iskoola Pota" w:hint="cs"/>
          <w:b/>
          <w:bCs/>
          <w:sz w:val="24"/>
          <w:szCs w:val="24"/>
          <w:cs/>
        </w:rPr>
        <w:t xml:space="preserve"> ඇස්තමේන්තු</w:t>
      </w:r>
      <w:r w:rsidR="0002716C">
        <w:rPr>
          <w:rFonts w:ascii="Iskoola Pota" w:eastAsiaTheme="minorHAnsi" w:hAnsi="Iskoola Pota" w:hint="cs"/>
          <w:b/>
          <w:bCs/>
          <w:sz w:val="24"/>
          <w:szCs w:val="24"/>
          <w:cs/>
        </w:rPr>
        <w:t xml:space="preserve"> </w:t>
      </w:r>
      <w:r w:rsidR="005C7B3B" w:rsidRPr="004E192B">
        <w:rPr>
          <w:rFonts w:ascii="Iskoola Pota" w:eastAsiaTheme="minorHAnsi" w:hAnsi="Iskoola Pota" w:hint="cs"/>
          <w:b/>
          <w:bCs/>
          <w:sz w:val="24"/>
          <w:szCs w:val="24"/>
          <w:cs/>
        </w:rPr>
        <w:t xml:space="preserve">මුදල තුළ </w:t>
      </w:r>
      <w:r w:rsidR="00330495">
        <w:rPr>
          <w:rFonts w:ascii="Iskoola Pota" w:eastAsiaTheme="minorHAnsi" w:hAnsi="Iskoola Pota" w:hint="cs"/>
          <w:b/>
          <w:bCs/>
          <w:sz w:val="24"/>
          <w:szCs w:val="24"/>
          <w:cs/>
        </w:rPr>
        <w:t xml:space="preserve">අනුව </w:t>
      </w:r>
      <w:r w:rsidR="00020B4B" w:rsidRPr="00020B4B">
        <w:rPr>
          <w:rFonts w:ascii="Iskoola Pota" w:eastAsiaTheme="minorHAnsi" w:hAnsi="Iskoola Pota" w:hint="cs"/>
          <w:b/>
          <w:bCs/>
          <w:sz w:val="24"/>
          <w:szCs w:val="24"/>
          <w:cs/>
        </w:rPr>
        <w:t>2022.09.08 දින ඉදිරිපත් කරන ලද මාර්ග ගාස්තු උප ලේඛනයට අනුව</w:t>
      </w:r>
      <w:r w:rsidR="00020B4B">
        <w:rPr>
          <w:rFonts w:ascii="Iskoola Pota" w:eastAsiaTheme="minorHAnsi" w:hAnsi="Iskoola Pota" w:hint="cs"/>
          <w:sz w:val="24"/>
          <w:szCs w:val="24"/>
          <w:cs/>
        </w:rPr>
        <w:t xml:space="preserve"> </w:t>
      </w:r>
      <w:r w:rsidR="00330495">
        <w:rPr>
          <w:rFonts w:ascii="Iskoola Pota" w:eastAsiaTheme="minorHAnsi" w:hAnsi="Iskoola Pota" w:hint="cs"/>
          <w:b/>
          <w:bCs/>
          <w:sz w:val="24"/>
          <w:szCs w:val="24"/>
          <w:cs/>
        </w:rPr>
        <w:t xml:space="preserve">ඇස්තමේන්තු සංශෝධනය </w:t>
      </w:r>
      <w:r w:rsidR="00020B4B">
        <w:rPr>
          <w:rFonts w:ascii="Iskoola Pota" w:eastAsiaTheme="minorHAnsi" w:hAnsi="Iskoola Pota" w:hint="cs"/>
          <w:b/>
          <w:bCs/>
          <w:sz w:val="24"/>
          <w:szCs w:val="24"/>
          <w:cs/>
        </w:rPr>
        <w:t xml:space="preserve">කර එම </w:t>
      </w:r>
      <w:r w:rsidR="005C7B3B" w:rsidRPr="004E192B">
        <w:rPr>
          <w:rFonts w:ascii="Iskoola Pota" w:eastAsiaTheme="minorHAnsi" w:hAnsi="Iskoola Pota" w:hint="cs"/>
          <w:b/>
          <w:bCs/>
          <w:sz w:val="24"/>
          <w:szCs w:val="24"/>
          <w:cs/>
        </w:rPr>
        <w:t>ඇස්තමේන්තු</w:t>
      </w:r>
      <w:r w:rsidR="00330495">
        <w:rPr>
          <w:rFonts w:ascii="Iskoola Pota" w:eastAsiaTheme="minorHAnsi" w:hAnsi="Iskoola Pota" w:hint="cs"/>
          <w:b/>
          <w:bCs/>
          <w:sz w:val="24"/>
          <w:szCs w:val="24"/>
          <w:cs/>
        </w:rPr>
        <w:t xml:space="preserve"> සඳහා</w:t>
      </w:r>
      <w:r w:rsidR="005C7B3B" w:rsidRPr="004E192B">
        <w:rPr>
          <w:rFonts w:ascii="Iskoola Pota" w:eastAsiaTheme="minorHAnsi" w:hAnsi="Iskoola Pota" w:hint="cs"/>
          <w:b/>
          <w:bCs/>
          <w:sz w:val="24"/>
          <w:szCs w:val="24"/>
          <w:cs/>
        </w:rPr>
        <w:t xml:space="preserve"> පළාත් පාලන කොමසාරිස්ගේ අනුමැතිය ලබා ගෙන ගිවිසුම් ගතවීමට සුදුසු බවට නිර්දේශ කරන ලදී. </w:t>
      </w:r>
    </w:p>
    <w:p w:rsidR="00B3650D" w:rsidRPr="00A375D8" w:rsidRDefault="00B3650D" w:rsidP="001B57C2">
      <w:pPr>
        <w:jc w:val="both"/>
        <w:rPr>
          <w:sz w:val="24"/>
          <w:szCs w:val="24"/>
        </w:rPr>
      </w:pPr>
    </w:p>
    <w:p w:rsidR="005C418D" w:rsidRPr="00A375D8" w:rsidRDefault="005C418D" w:rsidP="00A375D8">
      <w:pPr>
        <w:ind w:left="720" w:hanging="720"/>
        <w:jc w:val="both"/>
        <w:rPr>
          <w:sz w:val="24"/>
          <w:szCs w:val="24"/>
        </w:rPr>
      </w:pPr>
    </w:p>
    <w:p w:rsidR="005C418D" w:rsidRPr="000B2B6C" w:rsidRDefault="005C418D" w:rsidP="00AF19B6">
      <w:pPr>
        <w:tabs>
          <w:tab w:val="left" w:pos="450"/>
        </w:tabs>
        <w:spacing w:after="0"/>
        <w:contextualSpacing/>
        <w:jc w:val="both"/>
        <w:rPr>
          <w:rFonts w:ascii="Iskoola Pota" w:hAnsi="Iskoola Pota"/>
          <w:sz w:val="24"/>
          <w:szCs w:val="24"/>
          <w:lang w:val="en-GB"/>
        </w:rPr>
      </w:pPr>
      <w:r w:rsidRPr="001A51E3">
        <w:rPr>
          <w:rFonts w:ascii="Iskoola Pota" w:hAnsi="Iskoola Pota" w:hint="cs"/>
          <w:sz w:val="24"/>
          <w:szCs w:val="24"/>
          <w:cs/>
          <w:lang w:val="en-GB"/>
        </w:rPr>
        <w:t>2022.</w:t>
      </w:r>
      <w:r w:rsidR="001A51E3" w:rsidRPr="001A51E3">
        <w:rPr>
          <w:rFonts w:ascii="Iskoola Pota" w:hAnsi="Iskoola Pota" w:hint="cs"/>
          <w:sz w:val="24"/>
          <w:szCs w:val="24"/>
          <w:cs/>
          <w:lang w:val="en-GB"/>
        </w:rPr>
        <w:t>10</w:t>
      </w:r>
      <w:r w:rsidRPr="001A51E3">
        <w:rPr>
          <w:rFonts w:ascii="Iskoola Pota" w:hAnsi="Iskoola Pota" w:hint="cs"/>
          <w:sz w:val="24"/>
          <w:szCs w:val="24"/>
          <w:cs/>
          <w:lang w:val="en-GB"/>
        </w:rPr>
        <w:t>.0</w:t>
      </w:r>
      <w:r w:rsidR="001A51E3" w:rsidRPr="001A51E3">
        <w:rPr>
          <w:rFonts w:ascii="Iskoola Pota" w:hAnsi="Iskoola Pota" w:hint="cs"/>
          <w:sz w:val="24"/>
          <w:szCs w:val="24"/>
          <w:cs/>
          <w:lang w:val="en-GB"/>
        </w:rPr>
        <w:t>4</w:t>
      </w:r>
      <w:r>
        <w:rPr>
          <w:rFonts w:ascii="Iskoola Pota" w:hAnsi="Iskoola Pota" w:hint="cs"/>
          <w:sz w:val="24"/>
          <w:szCs w:val="24"/>
          <w:cs/>
          <w:lang w:val="en-GB"/>
        </w:rPr>
        <w:tab/>
      </w:r>
      <w:r>
        <w:rPr>
          <w:rFonts w:ascii="Iskoola Pota" w:hAnsi="Iskoola Pota" w:hint="cs"/>
          <w:sz w:val="24"/>
          <w:szCs w:val="24"/>
          <w:cs/>
          <w:lang w:val="en-GB"/>
        </w:rPr>
        <w:tab/>
      </w:r>
      <w:r>
        <w:rPr>
          <w:rFonts w:ascii="Iskoola Pota" w:hAnsi="Iskoola Pota" w:hint="cs"/>
          <w:sz w:val="24"/>
          <w:szCs w:val="24"/>
          <w:cs/>
          <w:lang w:val="en-GB"/>
        </w:rPr>
        <w:tab/>
      </w:r>
      <w:r>
        <w:rPr>
          <w:rFonts w:ascii="Iskoola Pota" w:hAnsi="Iskoola Pota" w:hint="cs"/>
          <w:sz w:val="24"/>
          <w:szCs w:val="24"/>
          <w:cs/>
          <w:lang w:val="en-GB"/>
        </w:rPr>
        <w:tab/>
      </w:r>
      <w:r>
        <w:rPr>
          <w:rFonts w:ascii="Iskoola Pota" w:hAnsi="Iskoola Pota" w:hint="cs"/>
          <w:sz w:val="24"/>
          <w:szCs w:val="24"/>
          <w:cs/>
          <w:lang w:val="en-GB"/>
        </w:rPr>
        <w:tab/>
      </w:r>
      <w:r w:rsidRPr="00ED28C5">
        <w:rPr>
          <w:rFonts w:ascii="Iskoola Pota" w:hAnsi="Iskoola Pota" w:hint="cs"/>
          <w:sz w:val="24"/>
          <w:szCs w:val="24"/>
          <w:cs/>
          <w:lang w:val="en-GB"/>
        </w:rPr>
        <w:t>ගරු ප්‍රා‍.ස.</w:t>
      </w:r>
      <w:r w:rsidR="000B2B6C" w:rsidRPr="000B2B6C">
        <w:rPr>
          <w:rFonts w:ascii="Iskoola Pota" w:hAnsi="Iskoola Pota"/>
          <w:color w:val="FF0000"/>
          <w:sz w:val="24"/>
          <w:szCs w:val="24"/>
          <w:cs/>
          <w:lang w:val="en-GB"/>
        </w:rPr>
        <w:t xml:space="preserve"> </w:t>
      </w:r>
      <w:r w:rsidR="000B2B6C" w:rsidRPr="000B2B6C">
        <w:rPr>
          <w:rFonts w:ascii="Iskoola Pota" w:hAnsi="Iskoola Pota"/>
          <w:sz w:val="24"/>
          <w:szCs w:val="24"/>
          <w:cs/>
          <w:lang w:val="en-GB"/>
        </w:rPr>
        <w:t>එච්.පී.රංජිත් නිහාල් මහතා</w:t>
      </w:r>
      <w:r w:rsidRPr="000B2B6C">
        <w:rPr>
          <w:rFonts w:ascii="Iskoola Pota" w:hAnsi="Iskoola Pota" w:hint="cs"/>
          <w:sz w:val="24"/>
          <w:szCs w:val="24"/>
          <w:cs/>
          <w:lang w:val="en-GB"/>
        </w:rPr>
        <w:t>,</w:t>
      </w:r>
    </w:p>
    <w:p w:rsidR="005C418D" w:rsidRPr="00AC5DC6" w:rsidRDefault="005C418D" w:rsidP="00AF19B6">
      <w:pPr>
        <w:tabs>
          <w:tab w:val="left" w:pos="450"/>
        </w:tabs>
        <w:spacing w:after="0"/>
        <w:contextualSpacing/>
        <w:jc w:val="both"/>
        <w:rPr>
          <w:rFonts w:ascii="Iskoola Pota" w:hAnsi="Iskoola Pota"/>
          <w:sz w:val="24"/>
          <w:szCs w:val="24"/>
          <w:lang w:val="en-GB"/>
        </w:rPr>
      </w:pPr>
      <w:r w:rsidRPr="00AC5DC6">
        <w:rPr>
          <w:rFonts w:ascii="Iskoola Pota" w:hAnsi="Iskoola Pota" w:hint="cs"/>
          <w:sz w:val="24"/>
          <w:szCs w:val="24"/>
          <w:cs/>
          <w:lang w:val="en-GB"/>
        </w:rPr>
        <w:t xml:space="preserve">හෝමාගම ප්‍රාදේශීය </w:t>
      </w:r>
      <w:r>
        <w:rPr>
          <w:rFonts w:ascii="Iskoola Pota" w:hAnsi="Iskoola Pota" w:hint="cs"/>
          <w:sz w:val="24"/>
          <w:szCs w:val="24"/>
          <w:cs/>
          <w:lang w:val="en-GB"/>
        </w:rPr>
        <w:t xml:space="preserve">සභා කාර්යාලය                </w:t>
      </w:r>
      <w:r w:rsidRPr="00AC5DC6">
        <w:rPr>
          <w:rFonts w:ascii="Iskoola Pota" w:hAnsi="Iskoola Pota" w:hint="cs"/>
          <w:sz w:val="24"/>
          <w:szCs w:val="24"/>
          <w:cs/>
        </w:rPr>
        <w:t>ගරු ප්‍රා‍දේශීය සභා මන්ත්‍රී (සභාපති)</w:t>
      </w:r>
      <w:r>
        <w:rPr>
          <w:rFonts w:ascii="Iskoola Pota" w:hAnsi="Iskoola Pota" w:hint="cs"/>
          <w:sz w:val="24"/>
          <w:szCs w:val="24"/>
          <w:cs/>
          <w:lang w:val="en-GB"/>
        </w:rPr>
        <w:t>,</w:t>
      </w:r>
      <w:r w:rsidRPr="00AC5DC6">
        <w:rPr>
          <w:rFonts w:ascii="Iskoola Pota" w:hAnsi="Iskoola Pota" w:hint="cs"/>
          <w:sz w:val="24"/>
          <w:szCs w:val="24"/>
          <w:cs/>
          <w:lang w:val="en-GB"/>
        </w:rPr>
        <w:t xml:space="preserve">                                                  </w:t>
      </w:r>
    </w:p>
    <w:p w:rsidR="005C418D" w:rsidRPr="00AC5DC6" w:rsidRDefault="005C418D" w:rsidP="00AF19B6">
      <w:pPr>
        <w:tabs>
          <w:tab w:val="left" w:pos="426"/>
        </w:tabs>
        <w:ind w:left="420" w:hanging="420"/>
        <w:jc w:val="both"/>
        <w:rPr>
          <w:sz w:val="24"/>
          <w:szCs w:val="24"/>
          <w:cs/>
        </w:rPr>
      </w:pPr>
      <w:r>
        <w:rPr>
          <w:rFonts w:ascii="Iskoola Pota" w:eastAsiaTheme="minorHAnsi" w:hAnsi="Iskoola Pota" w:cstheme="minorBidi" w:hint="cs"/>
          <w:sz w:val="24"/>
          <w:szCs w:val="24"/>
          <w:cs/>
        </w:rPr>
        <w:t xml:space="preserve"> </w:t>
      </w:r>
      <w:r>
        <w:rPr>
          <w:rFonts w:ascii="Iskoola Pota" w:eastAsiaTheme="minorHAnsi" w:hAnsi="Iskoola Pota" w:cstheme="minorBidi" w:hint="cs"/>
          <w:sz w:val="24"/>
          <w:szCs w:val="24"/>
          <w:cs/>
        </w:rPr>
        <w:tab/>
      </w:r>
      <w:r>
        <w:rPr>
          <w:rFonts w:ascii="Iskoola Pota" w:eastAsiaTheme="minorHAnsi" w:hAnsi="Iskoola Pota" w:cstheme="minorBidi" w:hint="cs"/>
          <w:sz w:val="24"/>
          <w:szCs w:val="24"/>
          <w:cs/>
        </w:rPr>
        <w:tab/>
      </w:r>
      <w:r>
        <w:rPr>
          <w:rFonts w:ascii="Iskoola Pota" w:eastAsiaTheme="minorHAnsi" w:hAnsi="Iskoola Pota" w:cstheme="minorBidi" w:hint="cs"/>
          <w:sz w:val="24"/>
          <w:szCs w:val="24"/>
          <w:cs/>
        </w:rPr>
        <w:tab/>
      </w:r>
      <w:r>
        <w:rPr>
          <w:rFonts w:ascii="Iskoola Pota" w:eastAsiaTheme="minorHAnsi" w:hAnsi="Iskoola Pota" w:cstheme="minorBidi" w:hint="cs"/>
          <w:sz w:val="24"/>
          <w:szCs w:val="24"/>
          <w:cs/>
        </w:rPr>
        <w:tab/>
      </w:r>
      <w:r>
        <w:rPr>
          <w:rFonts w:ascii="Iskoola Pota" w:eastAsiaTheme="minorHAnsi" w:hAnsi="Iskoola Pota" w:cstheme="minorBidi" w:hint="cs"/>
          <w:sz w:val="24"/>
          <w:szCs w:val="24"/>
          <w:cs/>
        </w:rPr>
        <w:tab/>
      </w:r>
      <w:r>
        <w:rPr>
          <w:rFonts w:ascii="Iskoola Pota" w:eastAsiaTheme="minorHAnsi" w:hAnsi="Iskoola Pota" w:cstheme="minorBidi" w:hint="cs"/>
          <w:sz w:val="24"/>
          <w:szCs w:val="24"/>
          <w:cs/>
        </w:rPr>
        <w:tab/>
      </w:r>
      <w:r>
        <w:rPr>
          <w:rFonts w:ascii="Iskoola Pota" w:eastAsiaTheme="minorHAnsi" w:hAnsi="Iskoola Pota" w:cstheme="minorBidi" w:hint="cs"/>
          <w:sz w:val="24"/>
          <w:szCs w:val="24"/>
          <w:cs/>
        </w:rPr>
        <w:tab/>
      </w:r>
      <w:r>
        <w:rPr>
          <w:rFonts w:ascii="Iskoola Pota" w:eastAsiaTheme="minorHAnsi" w:hAnsi="Iskoola Pota" w:cstheme="minorBidi" w:hint="cs"/>
          <w:sz w:val="24"/>
          <w:szCs w:val="24"/>
          <w:cs/>
        </w:rPr>
        <w:tab/>
      </w:r>
      <w:r w:rsidRPr="00AC5DC6">
        <w:rPr>
          <w:rFonts w:ascii="Iskoola Pota" w:eastAsiaTheme="minorHAnsi" w:hAnsi="Iskoola Pota" w:hint="cs"/>
          <w:sz w:val="24"/>
          <w:szCs w:val="24"/>
          <w:cs/>
        </w:rPr>
        <w:t>කාර්මික සේවා කාරක සභාව</w:t>
      </w:r>
      <w:r>
        <w:rPr>
          <w:rFonts w:ascii="Iskoola Pota" w:eastAsiaTheme="minorHAnsi" w:hAnsi="Iskoola Pota" w:hint="cs"/>
          <w:sz w:val="24"/>
          <w:szCs w:val="24"/>
          <w:cs/>
        </w:rPr>
        <w:t>,</w:t>
      </w:r>
    </w:p>
    <w:p w:rsidR="005C418D" w:rsidRPr="005C5D92" w:rsidRDefault="005C418D" w:rsidP="005C5D92">
      <w:pPr>
        <w:pStyle w:val="ListParagraph"/>
        <w:jc w:val="both"/>
        <w:rPr>
          <w:sz w:val="24"/>
          <w:szCs w:val="24"/>
        </w:rPr>
      </w:pPr>
    </w:p>
    <w:p w:rsidR="005C5D92" w:rsidRPr="005C5D92" w:rsidRDefault="005C5D92" w:rsidP="005C5D92">
      <w:pPr>
        <w:jc w:val="both"/>
        <w:rPr>
          <w:sz w:val="24"/>
          <w:szCs w:val="24"/>
        </w:rPr>
      </w:pPr>
    </w:p>
    <w:p w:rsidR="00977A73" w:rsidRDefault="00977A73" w:rsidP="00977A73">
      <w:pPr>
        <w:spacing w:after="0" w:line="240" w:lineRule="auto"/>
        <w:rPr>
          <w:rFonts w:ascii="Iskoola Pota" w:hAnsi="Iskoola Pota"/>
          <w:sz w:val="24"/>
          <w:szCs w:val="24"/>
          <w:lang w:val="en-GB"/>
        </w:rPr>
      </w:pPr>
    </w:p>
    <w:p w:rsidR="00120761" w:rsidRDefault="00120761"/>
    <w:sectPr w:rsidR="00120761" w:rsidSect="00977A73">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F64" w:rsidRDefault="002D0F64" w:rsidP="00E9469B">
      <w:pPr>
        <w:spacing w:after="0" w:line="240" w:lineRule="auto"/>
      </w:pPr>
      <w:r>
        <w:separator/>
      </w:r>
    </w:p>
  </w:endnote>
  <w:endnote w:type="continuationSeparator" w:id="0">
    <w:p w:rsidR="002D0F64" w:rsidRDefault="002D0F64" w:rsidP="00E9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F64" w:rsidRDefault="002D0F64">
    <w:pPr>
      <w:pStyle w:val="Footer"/>
      <w:pBdr>
        <w:top w:val="thinThickSmallGap" w:sz="24" w:space="1" w:color="622423" w:themeColor="accent2" w:themeShade="7F"/>
      </w:pBdr>
      <w:rPr>
        <w:rFonts w:asciiTheme="majorHAnsi" w:eastAsiaTheme="majorEastAsia" w:hAnsiTheme="majorHAnsi" w:cstheme="majorBidi"/>
      </w:rPr>
    </w:pPr>
    <w:r w:rsidRPr="001A51E3">
      <w:rPr>
        <w:rFonts w:asciiTheme="majorHAnsi" w:eastAsiaTheme="majorEastAsia" w:hAnsiTheme="majorHAnsi" w:cstheme="majorBidi" w:hint="cs"/>
        <w:cs/>
      </w:rPr>
      <w:t>2022.10.04 කාර්මික සේවා කාරක සභාව (5/1)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56F38" w:rsidRPr="00556F38">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2D0F64" w:rsidRDefault="002D0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F64" w:rsidRDefault="002D0F64" w:rsidP="00E9469B">
      <w:pPr>
        <w:spacing w:after="0" w:line="240" w:lineRule="auto"/>
      </w:pPr>
      <w:r>
        <w:separator/>
      </w:r>
    </w:p>
  </w:footnote>
  <w:footnote w:type="continuationSeparator" w:id="0">
    <w:p w:rsidR="002D0F64" w:rsidRDefault="002D0F64" w:rsidP="00E94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D1DB4"/>
    <w:multiLevelType w:val="hybridMultilevel"/>
    <w:tmpl w:val="78C46B0C"/>
    <w:lvl w:ilvl="0" w:tplc="480A05D0">
      <w:start w:val="1"/>
      <w:numFmt w:val="decimalZero"/>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53397E92"/>
    <w:multiLevelType w:val="hybridMultilevel"/>
    <w:tmpl w:val="AC50E70C"/>
    <w:lvl w:ilvl="0" w:tplc="7A8257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1818AB"/>
    <w:multiLevelType w:val="hybridMultilevel"/>
    <w:tmpl w:val="9354944E"/>
    <w:lvl w:ilvl="0" w:tplc="91C8224E">
      <w:start w:val="1"/>
      <w:numFmt w:val="decimalZero"/>
      <w:lvlText w:val="%1."/>
      <w:lvlJc w:val="left"/>
      <w:pPr>
        <w:ind w:left="720" w:hanging="360"/>
      </w:pPr>
      <w:rPr>
        <w:rFonts w:ascii="Iskoola Pota" w:hAnsi="Iskoola Pot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40485"/>
    <w:multiLevelType w:val="hybridMultilevel"/>
    <w:tmpl w:val="F93ACAD8"/>
    <w:lvl w:ilvl="0" w:tplc="105885B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58"/>
    <w:rsid w:val="00020B4B"/>
    <w:rsid w:val="000268D9"/>
    <w:rsid w:val="0002716C"/>
    <w:rsid w:val="0004396C"/>
    <w:rsid w:val="00071441"/>
    <w:rsid w:val="00080890"/>
    <w:rsid w:val="000B2B6C"/>
    <w:rsid w:val="000C2957"/>
    <w:rsid w:val="00105FBC"/>
    <w:rsid w:val="00120761"/>
    <w:rsid w:val="00123E24"/>
    <w:rsid w:val="00140307"/>
    <w:rsid w:val="001562D3"/>
    <w:rsid w:val="0016135A"/>
    <w:rsid w:val="00164EFE"/>
    <w:rsid w:val="001655FA"/>
    <w:rsid w:val="00166355"/>
    <w:rsid w:val="001A51E3"/>
    <w:rsid w:val="001B0F68"/>
    <w:rsid w:val="001B57C2"/>
    <w:rsid w:val="00204C7B"/>
    <w:rsid w:val="00247258"/>
    <w:rsid w:val="0027372F"/>
    <w:rsid w:val="002976DD"/>
    <w:rsid w:val="002A088E"/>
    <w:rsid w:val="002D0F64"/>
    <w:rsid w:val="003270C6"/>
    <w:rsid w:val="00330495"/>
    <w:rsid w:val="00334154"/>
    <w:rsid w:val="00336003"/>
    <w:rsid w:val="003A371A"/>
    <w:rsid w:val="003C3989"/>
    <w:rsid w:val="00421E36"/>
    <w:rsid w:val="0042271B"/>
    <w:rsid w:val="0043311E"/>
    <w:rsid w:val="004506CE"/>
    <w:rsid w:val="00452C14"/>
    <w:rsid w:val="004D330F"/>
    <w:rsid w:val="004D3A58"/>
    <w:rsid w:val="004D4118"/>
    <w:rsid w:val="004E192B"/>
    <w:rsid w:val="00515599"/>
    <w:rsid w:val="00533B00"/>
    <w:rsid w:val="005368D4"/>
    <w:rsid w:val="00556F38"/>
    <w:rsid w:val="005933A3"/>
    <w:rsid w:val="005970E1"/>
    <w:rsid w:val="005C418D"/>
    <w:rsid w:val="005C592F"/>
    <w:rsid w:val="005C5D92"/>
    <w:rsid w:val="005C7B3B"/>
    <w:rsid w:val="005D0F89"/>
    <w:rsid w:val="005F275E"/>
    <w:rsid w:val="005F55F0"/>
    <w:rsid w:val="00611790"/>
    <w:rsid w:val="006156AF"/>
    <w:rsid w:val="00615B94"/>
    <w:rsid w:val="006D41A5"/>
    <w:rsid w:val="006E1FC8"/>
    <w:rsid w:val="00741821"/>
    <w:rsid w:val="00744F0E"/>
    <w:rsid w:val="00753557"/>
    <w:rsid w:val="00766CA1"/>
    <w:rsid w:val="0077762E"/>
    <w:rsid w:val="00784A90"/>
    <w:rsid w:val="007B6118"/>
    <w:rsid w:val="007E12D3"/>
    <w:rsid w:val="007F22A5"/>
    <w:rsid w:val="0081041E"/>
    <w:rsid w:val="0085452F"/>
    <w:rsid w:val="00860099"/>
    <w:rsid w:val="0087198A"/>
    <w:rsid w:val="008B1653"/>
    <w:rsid w:val="008C55C1"/>
    <w:rsid w:val="008D5A2C"/>
    <w:rsid w:val="009555A8"/>
    <w:rsid w:val="00977A73"/>
    <w:rsid w:val="009807C7"/>
    <w:rsid w:val="00983F8D"/>
    <w:rsid w:val="009D64AB"/>
    <w:rsid w:val="009D720B"/>
    <w:rsid w:val="00A0463F"/>
    <w:rsid w:val="00A11FDE"/>
    <w:rsid w:val="00A21929"/>
    <w:rsid w:val="00A24363"/>
    <w:rsid w:val="00A34C33"/>
    <w:rsid w:val="00A375D8"/>
    <w:rsid w:val="00A627E9"/>
    <w:rsid w:val="00A63723"/>
    <w:rsid w:val="00A73194"/>
    <w:rsid w:val="00AD254B"/>
    <w:rsid w:val="00AF19B6"/>
    <w:rsid w:val="00AF6F63"/>
    <w:rsid w:val="00B122D2"/>
    <w:rsid w:val="00B22EB6"/>
    <w:rsid w:val="00B3650D"/>
    <w:rsid w:val="00B57BD6"/>
    <w:rsid w:val="00B8791B"/>
    <w:rsid w:val="00B905E6"/>
    <w:rsid w:val="00C34580"/>
    <w:rsid w:val="00C7758B"/>
    <w:rsid w:val="00C8464F"/>
    <w:rsid w:val="00CB551C"/>
    <w:rsid w:val="00CC7319"/>
    <w:rsid w:val="00CD5416"/>
    <w:rsid w:val="00CE7CE4"/>
    <w:rsid w:val="00CF27F8"/>
    <w:rsid w:val="00D02852"/>
    <w:rsid w:val="00D04687"/>
    <w:rsid w:val="00D14808"/>
    <w:rsid w:val="00D14F10"/>
    <w:rsid w:val="00D332BD"/>
    <w:rsid w:val="00D3400A"/>
    <w:rsid w:val="00D5417F"/>
    <w:rsid w:val="00D547F2"/>
    <w:rsid w:val="00D7265A"/>
    <w:rsid w:val="00D768C6"/>
    <w:rsid w:val="00DB201F"/>
    <w:rsid w:val="00DD35E2"/>
    <w:rsid w:val="00DE3521"/>
    <w:rsid w:val="00DE43C9"/>
    <w:rsid w:val="00E050A4"/>
    <w:rsid w:val="00E0520C"/>
    <w:rsid w:val="00E12F4F"/>
    <w:rsid w:val="00E2334F"/>
    <w:rsid w:val="00E326A5"/>
    <w:rsid w:val="00E43DA5"/>
    <w:rsid w:val="00E44BDB"/>
    <w:rsid w:val="00E817B6"/>
    <w:rsid w:val="00E9469B"/>
    <w:rsid w:val="00EB4341"/>
    <w:rsid w:val="00EB7559"/>
    <w:rsid w:val="00EF2046"/>
    <w:rsid w:val="00EF4B86"/>
    <w:rsid w:val="00F400CE"/>
    <w:rsid w:val="00F84961"/>
    <w:rsid w:val="00FB28F7"/>
    <w:rsid w:val="00FB360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73"/>
    <w:rPr>
      <w:rFonts w:ascii="Calibri" w:eastAsia="Calibri" w:hAnsi="Calibri" w:cs="Iskoola Pot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73"/>
    <w:rPr>
      <w:rFonts w:ascii="Tahoma" w:eastAsia="Calibri" w:hAnsi="Tahoma" w:cs="Tahoma"/>
      <w:sz w:val="16"/>
      <w:szCs w:val="16"/>
    </w:rPr>
  </w:style>
  <w:style w:type="paragraph" w:styleId="ListParagraph">
    <w:name w:val="List Paragraph"/>
    <w:basedOn w:val="Normal"/>
    <w:uiPriority w:val="34"/>
    <w:qFormat/>
    <w:rsid w:val="005C5D92"/>
    <w:pPr>
      <w:ind w:left="720"/>
      <w:contextualSpacing/>
    </w:pPr>
  </w:style>
  <w:style w:type="paragraph" w:styleId="Header">
    <w:name w:val="header"/>
    <w:basedOn w:val="Normal"/>
    <w:link w:val="HeaderChar"/>
    <w:uiPriority w:val="99"/>
    <w:unhideWhenUsed/>
    <w:rsid w:val="00E94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69B"/>
    <w:rPr>
      <w:rFonts w:ascii="Calibri" w:eastAsia="Calibri" w:hAnsi="Calibri" w:cs="Iskoola Pota"/>
    </w:rPr>
  </w:style>
  <w:style w:type="paragraph" w:styleId="Footer">
    <w:name w:val="footer"/>
    <w:basedOn w:val="Normal"/>
    <w:link w:val="FooterChar"/>
    <w:uiPriority w:val="99"/>
    <w:unhideWhenUsed/>
    <w:rsid w:val="00E94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69B"/>
    <w:rPr>
      <w:rFonts w:ascii="Calibri" w:eastAsia="Calibri" w:hAnsi="Calibri" w:cs="Iskoola Pota"/>
    </w:rPr>
  </w:style>
  <w:style w:type="table" w:styleId="TableGrid">
    <w:name w:val="Table Grid"/>
    <w:basedOn w:val="TableNormal"/>
    <w:uiPriority w:val="59"/>
    <w:rsid w:val="00327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73"/>
    <w:rPr>
      <w:rFonts w:ascii="Calibri" w:eastAsia="Calibri" w:hAnsi="Calibri" w:cs="Iskoola Pot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73"/>
    <w:rPr>
      <w:rFonts w:ascii="Tahoma" w:eastAsia="Calibri" w:hAnsi="Tahoma" w:cs="Tahoma"/>
      <w:sz w:val="16"/>
      <w:szCs w:val="16"/>
    </w:rPr>
  </w:style>
  <w:style w:type="paragraph" w:styleId="ListParagraph">
    <w:name w:val="List Paragraph"/>
    <w:basedOn w:val="Normal"/>
    <w:uiPriority w:val="34"/>
    <w:qFormat/>
    <w:rsid w:val="005C5D92"/>
    <w:pPr>
      <w:ind w:left="720"/>
      <w:contextualSpacing/>
    </w:pPr>
  </w:style>
  <w:style w:type="paragraph" w:styleId="Header">
    <w:name w:val="header"/>
    <w:basedOn w:val="Normal"/>
    <w:link w:val="HeaderChar"/>
    <w:uiPriority w:val="99"/>
    <w:unhideWhenUsed/>
    <w:rsid w:val="00E94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69B"/>
    <w:rPr>
      <w:rFonts w:ascii="Calibri" w:eastAsia="Calibri" w:hAnsi="Calibri" w:cs="Iskoola Pota"/>
    </w:rPr>
  </w:style>
  <w:style w:type="paragraph" w:styleId="Footer">
    <w:name w:val="footer"/>
    <w:basedOn w:val="Normal"/>
    <w:link w:val="FooterChar"/>
    <w:uiPriority w:val="99"/>
    <w:unhideWhenUsed/>
    <w:rsid w:val="00E94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69B"/>
    <w:rPr>
      <w:rFonts w:ascii="Calibri" w:eastAsia="Calibri" w:hAnsi="Calibri" w:cs="Iskoola Pota"/>
    </w:rPr>
  </w:style>
  <w:style w:type="table" w:styleId="TableGrid">
    <w:name w:val="Table Grid"/>
    <w:basedOn w:val="TableNormal"/>
    <w:uiPriority w:val="59"/>
    <w:rsid w:val="00327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139</cp:revision>
  <dcterms:created xsi:type="dcterms:W3CDTF">2022-09-21T10:25:00Z</dcterms:created>
  <dcterms:modified xsi:type="dcterms:W3CDTF">2022-10-08T14:01:00Z</dcterms:modified>
</cp:coreProperties>
</file>