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99" w:rsidRPr="00CB0BC0" w:rsidRDefault="005A1D99" w:rsidP="005A1D99">
      <w:pPr>
        <w:spacing w:line="240" w:lineRule="auto"/>
        <w:jc w:val="center"/>
        <w:rPr>
          <w:rFonts w:ascii="Iskoola Pota" w:eastAsia="Calibri" w:hAnsi="Iskoola Pota" w:cs="Iskoola Pota"/>
          <w:b/>
          <w:sz w:val="24"/>
          <w:szCs w:val="24"/>
          <w:u w:val="single"/>
        </w:rPr>
      </w:pPr>
      <w:r w:rsidRPr="00CB0BC0">
        <w:rPr>
          <w:rFonts w:ascii="Iskoola Pota" w:eastAsia="Calibri" w:hAnsi="Iskoola Pota" w:cs="Iskoola Pota"/>
          <w:noProof/>
          <w:sz w:val="24"/>
          <w:szCs w:val="24"/>
        </w:rPr>
        <w:drawing>
          <wp:inline distT="0" distB="0" distL="0" distR="0" wp14:anchorId="4B3A4D71" wp14:editId="16B9C4D1">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5A1D99" w:rsidRPr="00CB0BC0" w:rsidRDefault="005A1D99" w:rsidP="005A1D99">
      <w:pPr>
        <w:spacing w:after="0"/>
        <w:jc w:val="center"/>
        <w:rPr>
          <w:rFonts w:ascii="Iskoola Pota" w:eastAsia="Calibri" w:hAnsi="Iskoola Pota" w:cs="Iskoola Pota"/>
          <w:bCs/>
          <w:sz w:val="24"/>
          <w:szCs w:val="24"/>
          <w:u w:val="single"/>
        </w:rPr>
      </w:pPr>
      <w:r w:rsidRPr="00CB0BC0">
        <w:rPr>
          <w:rFonts w:ascii="Iskoola Pota" w:eastAsia="Calibri" w:hAnsi="Iskoola Pota" w:cs="Iskoola Pota"/>
          <w:bCs/>
          <w:sz w:val="24"/>
          <w:szCs w:val="24"/>
          <w:u w:val="single"/>
          <w:cs/>
        </w:rPr>
        <w:t>හෝමාගම ප්‍රාදේශීය සභාව</w:t>
      </w:r>
    </w:p>
    <w:p w:rsidR="005A1D99" w:rsidRPr="00CB0BC0" w:rsidRDefault="005A1D99" w:rsidP="005A1D99">
      <w:pPr>
        <w:spacing w:after="0"/>
        <w:jc w:val="center"/>
        <w:rPr>
          <w:rFonts w:ascii="Iskoola Pota" w:eastAsia="Calibri" w:hAnsi="Iskoola Pota" w:cs="Iskoola Pota"/>
          <w:bCs/>
          <w:sz w:val="24"/>
          <w:szCs w:val="24"/>
          <w:u w:val="single"/>
        </w:rPr>
      </w:pPr>
      <w:r>
        <w:rPr>
          <w:rFonts w:ascii="Iskoola Pota" w:eastAsia="Calibri" w:hAnsi="Iskoola Pota" w:cs="Iskoola Pota"/>
          <w:bCs/>
          <w:sz w:val="24"/>
          <w:szCs w:val="24"/>
          <w:u w:val="single"/>
          <w:cs/>
        </w:rPr>
        <w:t>20</w:t>
      </w:r>
      <w:r>
        <w:rPr>
          <w:rFonts w:ascii="Iskoola Pota" w:eastAsia="Calibri" w:hAnsi="Iskoola Pota" w:cs="Iskoola Pota" w:hint="cs"/>
          <w:bCs/>
          <w:sz w:val="24"/>
          <w:szCs w:val="24"/>
          <w:u w:val="single"/>
          <w:cs/>
        </w:rPr>
        <w:t>21</w:t>
      </w:r>
      <w:r>
        <w:rPr>
          <w:rFonts w:ascii="Iskoola Pota" w:eastAsia="Calibri" w:hAnsi="Iskoola Pota" w:cs="Iskoola Pota"/>
          <w:bCs/>
          <w:sz w:val="24"/>
          <w:szCs w:val="24"/>
          <w:u w:val="single"/>
          <w:cs/>
        </w:rPr>
        <w:t>.</w:t>
      </w:r>
      <w:r>
        <w:rPr>
          <w:rFonts w:ascii="Iskoola Pota" w:eastAsia="Calibri" w:hAnsi="Iskoola Pota" w:cs="Iskoola Pota" w:hint="cs"/>
          <w:bCs/>
          <w:sz w:val="24"/>
          <w:szCs w:val="24"/>
          <w:u w:val="single"/>
          <w:cs/>
        </w:rPr>
        <w:t xml:space="preserve">08.03 </w:t>
      </w:r>
      <w:r w:rsidRPr="00CB0BC0">
        <w:rPr>
          <w:rFonts w:ascii="Iskoola Pota" w:eastAsia="Calibri" w:hAnsi="Iskoola Pota" w:cs="Iskoola Pota"/>
          <w:bCs/>
          <w:sz w:val="24"/>
          <w:szCs w:val="24"/>
          <w:u w:val="single"/>
          <w:cs/>
        </w:rPr>
        <w:t>දින පෙ.ව.10.00ට රැස්වූ නිවාස හා ප්‍රජා සංවර්ධන කාරක සභා වාර්තාව</w:t>
      </w:r>
    </w:p>
    <w:p w:rsidR="005A1D99" w:rsidRDefault="005A1D99" w:rsidP="005A1D99">
      <w:pPr>
        <w:spacing w:after="0"/>
        <w:jc w:val="both"/>
        <w:rPr>
          <w:rFonts w:ascii="Iskoola Pota" w:eastAsia="Calibri" w:hAnsi="Iskoola Pota" w:cs="Iskoola Pota"/>
          <w:b/>
          <w:bCs/>
          <w:sz w:val="24"/>
          <w:szCs w:val="24"/>
          <w:u w:val="single"/>
        </w:rPr>
      </w:pPr>
      <w:r w:rsidRPr="00CB0BC0">
        <w:rPr>
          <w:rFonts w:ascii="Iskoola Pota" w:eastAsia="Calibri" w:hAnsi="Iskoola Pota" w:cs="Iskoola Pota"/>
          <w:b/>
          <w:bCs/>
          <w:sz w:val="24"/>
          <w:szCs w:val="24"/>
          <w:u w:val="single"/>
          <w:cs/>
        </w:rPr>
        <w:t>සැ.යු. :- මෙහි පහත සඳහන් නිර්දේශයන්</w:t>
      </w:r>
      <w:r>
        <w:rPr>
          <w:rFonts w:ascii="Iskoola Pota" w:eastAsia="Calibri" w:hAnsi="Iskoola Pota" w:cs="Iskoola Pota"/>
          <w:b/>
          <w:bCs/>
          <w:sz w:val="24"/>
          <w:szCs w:val="24"/>
          <w:u w:val="single"/>
          <w:cs/>
        </w:rPr>
        <w:t xml:space="preserve"> පිළිබඳ සංශෝධන හා අනුමැතීන් 20</w:t>
      </w:r>
      <w:r>
        <w:rPr>
          <w:rFonts w:ascii="Iskoola Pota" w:eastAsia="Calibri" w:hAnsi="Iskoola Pota" w:cs="Iskoola Pota" w:hint="cs"/>
          <w:b/>
          <w:bCs/>
          <w:sz w:val="24"/>
          <w:szCs w:val="24"/>
          <w:u w:val="single"/>
          <w:cs/>
        </w:rPr>
        <w:t>21</w:t>
      </w:r>
      <w:r w:rsidRPr="00CB0BC0">
        <w:rPr>
          <w:rFonts w:ascii="Iskoola Pota" w:eastAsia="Calibri" w:hAnsi="Iskoola Pota" w:cs="Iskoola Pota"/>
          <w:b/>
          <w:bCs/>
          <w:sz w:val="24"/>
          <w:szCs w:val="24"/>
          <w:u w:val="single"/>
          <w:cs/>
        </w:rPr>
        <w:t>.</w:t>
      </w:r>
      <w:r>
        <w:rPr>
          <w:rFonts w:ascii="Iskoola Pota" w:eastAsia="Calibri" w:hAnsi="Iskoola Pota" w:cs="Iskoola Pota" w:hint="cs"/>
          <w:b/>
          <w:bCs/>
          <w:sz w:val="24"/>
          <w:szCs w:val="24"/>
          <w:u w:val="single"/>
          <w:cs/>
        </w:rPr>
        <w:t>08.19</w:t>
      </w:r>
      <w:r w:rsidRPr="00CB0BC0">
        <w:rPr>
          <w:rFonts w:ascii="Iskoola Pota" w:eastAsia="Calibri" w:hAnsi="Iskoola Pota" w:cs="Iskoola Pota"/>
          <w:b/>
          <w:bCs/>
          <w:sz w:val="24"/>
          <w:szCs w:val="24"/>
          <w:u w:val="single"/>
          <w:cs/>
        </w:rPr>
        <w:t xml:space="preserve"> වන දින </w:t>
      </w:r>
      <w:r>
        <w:rPr>
          <w:rFonts w:ascii="Iskoola Pota" w:eastAsia="Calibri" w:hAnsi="Iskoola Pota" w:cs="Iskoola Pota" w:hint="cs"/>
          <w:b/>
          <w:bCs/>
          <w:sz w:val="24"/>
          <w:szCs w:val="24"/>
          <w:u w:val="single"/>
          <w:cs/>
        </w:rPr>
        <w:t xml:space="preserve">     </w:t>
      </w:r>
      <w:r w:rsidRPr="00CB0BC0">
        <w:rPr>
          <w:rFonts w:ascii="Iskoola Pota" w:eastAsia="Calibri" w:hAnsi="Iskoola Pota" w:cs="Iskoola Pota"/>
          <w:b/>
          <w:bCs/>
          <w:sz w:val="24"/>
          <w:szCs w:val="24"/>
          <w:u w:val="single"/>
          <w:cs/>
        </w:rPr>
        <w:t>මහ සභා වාර්තාවේ හි සඳහන් වන බව කාරුණිකව සලකන්න</w:t>
      </w:r>
    </w:p>
    <w:p w:rsidR="005A1D99" w:rsidRDefault="005A1D99" w:rsidP="005A1D99">
      <w:pPr>
        <w:jc w:val="both"/>
        <w:rPr>
          <w:sz w:val="24"/>
          <w:szCs w:val="24"/>
        </w:rPr>
      </w:pPr>
    </w:p>
    <w:p w:rsidR="005A1D99" w:rsidRPr="00AF7857" w:rsidRDefault="005A1D99" w:rsidP="005A1D99">
      <w:pPr>
        <w:spacing w:after="0" w:line="240" w:lineRule="auto"/>
        <w:jc w:val="both"/>
        <w:rPr>
          <w:sz w:val="24"/>
          <w:szCs w:val="24"/>
        </w:rPr>
      </w:pPr>
      <w:r w:rsidRPr="00AF7857">
        <w:rPr>
          <w:rFonts w:hint="cs"/>
          <w:b/>
          <w:bCs/>
          <w:sz w:val="24"/>
          <w:szCs w:val="24"/>
          <w:cs/>
        </w:rPr>
        <w:t>පැමිණීම</w:t>
      </w:r>
      <w:r w:rsidRPr="00AF7857">
        <w:rPr>
          <w:rFonts w:hint="cs"/>
          <w:sz w:val="24"/>
          <w:szCs w:val="24"/>
          <w:cs/>
        </w:rPr>
        <w:t xml:space="preserve"> :-</w:t>
      </w:r>
    </w:p>
    <w:p w:rsidR="005A1D99" w:rsidRPr="00AF7857" w:rsidRDefault="005A1D99" w:rsidP="005A1D99">
      <w:pPr>
        <w:spacing w:after="0" w:line="240" w:lineRule="auto"/>
        <w:ind w:left="720" w:hanging="720"/>
        <w:jc w:val="both"/>
        <w:rPr>
          <w:sz w:val="24"/>
          <w:szCs w:val="24"/>
        </w:rPr>
      </w:pPr>
      <w:r w:rsidRPr="00AF7857">
        <w:rPr>
          <w:rFonts w:hint="cs"/>
          <w:b/>
          <w:bCs/>
          <w:sz w:val="24"/>
          <w:szCs w:val="24"/>
          <w:cs/>
        </w:rPr>
        <w:t>සභාපති</w:t>
      </w:r>
      <w:r>
        <w:rPr>
          <w:rFonts w:hint="cs"/>
          <w:b/>
          <w:bCs/>
          <w:sz w:val="24"/>
          <w:szCs w:val="24"/>
          <w:cs/>
        </w:rPr>
        <w:t xml:space="preserve"> (වැ.බ)</w:t>
      </w:r>
      <w:r w:rsidRPr="00AF7857">
        <w:rPr>
          <w:rFonts w:hint="cs"/>
          <w:b/>
          <w:bCs/>
          <w:sz w:val="24"/>
          <w:szCs w:val="24"/>
          <w:cs/>
        </w:rPr>
        <w:t xml:space="preserve">  :-</w:t>
      </w:r>
      <w:r w:rsidRPr="00AF7857">
        <w:rPr>
          <w:rFonts w:hint="cs"/>
          <w:sz w:val="24"/>
          <w:szCs w:val="24"/>
          <w:cs/>
        </w:rPr>
        <w:t>01. ගරු ප්‍රා.ස.මන්ත්‍රී</w:t>
      </w:r>
      <w:r w:rsidRPr="00AF7857">
        <w:rPr>
          <w:rFonts w:hint="cs"/>
          <w:sz w:val="24"/>
          <w:szCs w:val="24"/>
          <w:cs/>
        </w:rPr>
        <w:tab/>
      </w:r>
      <w:r w:rsidR="00E572C8">
        <w:rPr>
          <w:rFonts w:hint="cs"/>
          <w:sz w:val="24"/>
          <w:szCs w:val="24"/>
          <w:cs/>
        </w:rPr>
        <w:t xml:space="preserve">  </w:t>
      </w:r>
      <w:r w:rsidRPr="00AF7857">
        <w:rPr>
          <w:rFonts w:hint="cs"/>
          <w:sz w:val="24"/>
          <w:szCs w:val="24"/>
          <w:cs/>
        </w:rPr>
        <w:t xml:space="preserve">- </w:t>
      </w:r>
      <w:r>
        <w:rPr>
          <w:rFonts w:hint="cs"/>
          <w:sz w:val="24"/>
          <w:szCs w:val="24"/>
          <w:cs/>
        </w:rPr>
        <w:t>ඩබ්.වී.කිත්සිරි දේවප්‍රිය ද සොයිසා</w:t>
      </w:r>
      <w:r w:rsidRPr="00AF7857">
        <w:rPr>
          <w:rFonts w:hint="cs"/>
          <w:sz w:val="24"/>
          <w:szCs w:val="24"/>
          <w:cs/>
        </w:rPr>
        <w:t xml:space="preserve"> මහතා</w:t>
      </w:r>
    </w:p>
    <w:p w:rsidR="005A1D99" w:rsidRPr="00AF7857" w:rsidRDefault="005A1D99" w:rsidP="00E572C8">
      <w:pPr>
        <w:spacing w:after="0" w:line="240" w:lineRule="auto"/>
        <w:jc w:val="both"/>
        <w:rPr>
          <w:sz w:val="24"/>
          <w:szCs w:val="24"/>
        </w:rPr>
      </w:pPr>
      <w:r w:rsidRPr="00AF7857">
        <w:rPr>
          <w:rFonts w:hint="cs"/>
          <w:b/>
          <w:bCs/>
          <w:sz w:val="24"/>
          <w:szCs w:val="24"/>
          <w:cs/>
        </w:rPr>
        <w:t>සාමාජීකයින්</w:t>
      </w:r>
      <w:r w:rsidRPr="00AF7857">
        <w:rPr>
          <w:rFonts w:hint="cs"/>
          <w:sz w:val="24"/>
          <w:szCs w:val="24"/>
          <w:cs/>
        </w:rPr>
        <w:tab/>
      </w:r>
      <w:r>
        <w:rPr>
          <w:rFonts w:hint="cs"/>
          <w:sz w:val="24"/>
          <w:szCs w:val="24"/>
          <w:cs/>
        </w:rPr>
        <w:t xml:space="preserve">    </w:t>
      </w:r>
      <w:r w:rsidR="005C2348">
        <w:rPr>
          <w:rFonts w:hint="cs"/>
          <w:sz w:val="24"/>
          <w:szCs w:val="24"/>
          <w:cs/>
        </w:rPr>
        <w:t>02. ගරු ප්‍රා.ස.මන්ත්‍රීනී</w:t>
      </w:r>
      <w:r w:rsidR="00E572C8">
        <w:rPr>
          <w:rFonts w:hint="cs"/>
          <w:sz w:val="24"/>
          <w:szCs w:val="24"/>
          <w:cs/>
        </w:rPr>
        <w:t xml:space="preserve"> </w:t>
      </w:r>
      <w:r w:rsidRPr="00AF7857">
        <w:rPr>
          <w:rFonts w:hint="cs"/>
          <w:sz w:val="24"/>
          <w:szCs w:val="24"/>
          <w:cs/>
        </w:rPr>
        <w:t xml:space="preserve">- </w:t>
      </w:r>
      <w:r w:rsidR="00E572C8" w:rsidRPr="00167B7A">
        <w:rPr>
          <w:rFonts w:hint="cs"/>
          <w:sz w:val="24"/>
          <w:szCs w:val="24"/>
          <w:cs/>
        </w:rPr>
        <w:t>ඩබ්.එම්.එස්.ඩී.ජී මැණිකේ විජේමාන්න මහත්මිය</w:t>
      </w:r>
    </w:p>
    <w:p w:rsidR="005A1D99" w:rsidRPr="00167B7A" w:rsidRDefault="005A1D99" w:rsidP="005A1D99">
      <w:pPr>
        <w:spacing w:after="0" w:line="240" w:lineRule="auto"/>
        <w:jc w:val="both"/>
        <w:rPr>
          <w:sz w:val="24"/>
          <w:szCs w:val="24"/>
        </w:rPr>
      </w:pPr>
      <w:r>
        <w:rPr>
          <w:rFonts w:hint="cs"/>
          <w:sz w:val="24"/>
          <w:szCs w:val="24"/>
          <w:cs/>
        </w:rPr>
        <w:t xml:space="preserve">                            </w:t>
      </w:r>
      <w:r w:rsidRPr="00AF7857">
        <w:rPr>
          <w:rFonts w:hint="cs"/>
          <w:sz w:val="24"/>
          <w:szCs w:val="24"/>
          <w:cs/>
        </w:rPr>
        <w:t>03. ගරු ප්‍රා.ස.මන්ත්‍රී</w:t>
      </w:r>
      <w:r w:rsidRPr="00AF7857">
        <w:rPr>
          <w:rFonts w:hint="cs"/>
          <w:sz w:val="24"/>
          <w:szCs w:val="24"/>
          <w:cs/>
        </w:rPr>
        <w:tab/>
      </w:r>
      <w:r w:rsidR="00E572C8">
        <w:rPr>
          <w:rFonts w:hint="cs"/>
          <w:sz w:val="24"/>
          <w:szCs w:val="24"/>
          <w:cs/>
        </w:rPr>
        <w:t xml:space="preserve">   </w:t>
      </w:r>
      <w:r w:rsidRPr="00AF7857">
        <w:rPr>
          <w:rFonts w:hint="cs"/>
          <w:sz w:val="24"/>
          <w:szCs w:val="24"/>
          <w:cs/>
        </w:rPr>
        <w:t xml:space="preserve">- </w:t>
      </w:r>
      <w:r w:rsidR="00E572C8" w:rsidRPr="00167B7A">
        <w:rPr>
          <w:rFonts w:hint="cs"/>
          <w:sz w:val="24"/>
          <w:szCs w:val="24"/>
          <w:cs/>
        </w:rPr>
        <w:t>ජිනදාස අබේවර්ධන නාගසිංහ මහතා</w:t>
      </w:r>
    </w:p>
    <w:p w:rsidR="005A1D99" w:rsidRDefault="005A1D99" w:rsidP="005A1D99">
      <w:pPr>
        <w:spacing w:after="0" w:line="240" w:lineRule="auto"/>
        <w:jc w:val="both"/>
        <w:rPr>
          <w:sz w:val="24"/>
          <w:szCs w:val="24"/>
        </w:rPr>
      </w:pPr>
      <w:r>
        <w:rPr>
          <w:rFonts w:hint="cs"/>
          <w:sz w:val="24"/>
          <w:szCs w:val="24"/>
          <w:cs/>
        </w:rPr>
        <w:t xml:space="preserve">                            04</w:t>
      </w:r>
      <w:r w:rsidRPr="00167B7A">
        <w:rPr>
          <w:rFonts w:hint="cs"/>
          <w:sz w:val="24"/>
          <w:szCs w:val="24"/>
          <w:cs/>
        </w:rPr>
        <w:t xml:space="preserve">. ගරු ප්‍රා.ස.මන්ත්‍රී </w:t>
      </w:r>
      <w:r w:rsidR="00E572C8">
        <w:rPr>
          <w:rFonts w:hint="cs"/>
          <w:sz w:val="24"/>
          <w:szCs w:val="24"/>
          <w:cs/>
        </w:rPr>
        <w:t xml:space="preserve">    </w:t>
      </w:r>
      <w:r w:rsidRPr="00167B7A">
        <w:rPr>
          <w:rFonts w:hint="cs"/>
          <w:sz w:val="24"/>
          <w:szCs w:val="24"/>
          <w:cs/>
        </w:rPr>
        <w:t xml:space="preserve">- </w:t>
      </w:r>
      <w:r w:rsidR="00E572C8" w:rsidRPr="00AF7857">
        <w:rPr>
          <w:rFonts w:hint="cs"/>
          <w:sz w:val="24"/>
          <w:szCs w:val="24"/>
          <w:cs/>
        </w:rPr>
        <w:t>එරත්න පතිරණලාගේ ‍ප්‍රියන්ති මහත්මිය</w:t>
      </w:r>
    </w:p>
    <w:p w:rsidR="005712C2" w:rsidRPr="00167B7A" w:rsidRDefault="005712C2" w:rsidP="005712C2">
      <w:pPr>
        <w:spacing w:after="0" w:line="240" w:lineRule="auto"/>
        <w:ind w:left="1440"/>
        <w:jc w:val="both"/>
        <w:rPr>
          <w:sz w:val="24"/>
          <w:szCs w:val="24"/>
        </w:rPr>
      </w:pPr>
      <w:r>
        <w:rPr>
          <w:rFonts w:hint="cs"/>
          <w:sz w:val="24"/>
          <w:szCs w:val="24"/>
          <w:cs/>
        </w:rPr>
        <w:t xml:space="preserve">    </w:t>
      </w:r>
      <w:r w:rsidRPr="00167B7A">
        <w:rPr>
          <w:rFonts w:hint="cs"/>
          <w:sz w:val="24"/>
          <w:szCs w:val="24"/>
          <w:cs/>
        </w:rPr>
        <w:t>0</w:t>
      </w:r>
      <w:r>
        <w:rPr>
          <w:rFonts w:hint="cs"/>
          <w:sz w:val="24"/>
          <w:szCs w:val="24"/>
          <w:cs/>
        </w:rPr>
        <w:t>5</w:t>
      </w:r>
      <w:r w:rsidRPr="00167B7A">
        <w:rPr>
          <w:rFonts w:hint="cs"/>
          <w:sz w:val="24"/>
          <w:szCs w:val="24"/>
          <w:cs/>
        </w:rPr>
        <w:t xml:space="preserve">. ගරු ප්‍රා.ස.මන්ත්‍රීනී  - </w:t>
      </w:r>
      <w:r w:rsidRPr="00AF7857">
        <w:rPr>
          <w:rFonts w:hint="cs"/>
          <w:sz w:val="24"/>
          <w:szCs w:val="24"/>
          <w:cs/>
        </w:rPr>
        <w:t>ලිෂාන්ත තිලංක කුමාර රණසිංහ මහතා</w:t>
      </w:r>
    </w:p>
    <w:p w:rsidR="005A1D99" w:rsidRDefault="005A1D99" w:rsidP="005A1D99">
      <w:pPr>
        <w:spacing w:after="0" w:line="240" w:lineRule="auto"/>
        <w:ind w:left="720" w:hanging="720"/>
        <w:jc w:val="both"/>
        <w:rPr>
          <w:sz w:val="24"/>
          <w:szCs w:val="24"/>
        </w:rPr>
      </w:pPr>
    </w:p>
    <w:p w:rsidR="005A1D99" w:rsidRPr="00167B7A" w:rsidRDefault="005A1D99" w:rsidP="005A1D99">
      <w:pPr>
        <w:spacing w:after="0" w:line="240" w:lineRule="auto"/>
        <w:ind w:left="720" w:hanging="720"/>
        <w:jc w:val="both"/>
        <w:rPr>
          <w:sz w:val="24"/>
          <w:szCs w:val="24"/>
        </w:rPr>
      </w:pPr>
      <w:r w:rsidRPr="00167B7A">
        <w:rPr>
          <w:rFonts w:hint="cs"/>
          <w:b/>
          <w:bCs/>
          <w:sz w:val="24"/>
          <w:szCs w:val="24"/>
          <w:cs/>
        </w:rPr>
        <w:t>නොපැමිණිම</w:t>
      </w:r>
      <w:r w:rsidRPr="00167B7A">
        <w:rPr>
          <w:rFonts w:hint="cs"/>
          <w:sz w:val="24"/>
          <w:szCs w:val="24"/>
          <w:cs/>
        </w:rPr>
        <w:t xml:space="preserve"> :</w:t>
      </w:r>
      <w:r>
        <w:rPr>
          <w:rFonts w:hint="cs"/>
          <w:sz w:val="24"/>
          <w:szCs w:val="24"/>
          <w:cs/>
        </w:rPr>
        <w:t>-</w:t>
      </w:r>
      <w:r>
        <w:rPr>
          <w:rFonts w:hint="cs"/>
          <w:sz w:val="24"/>
          <w:szCs w:val="24"/>
          <w:cs/>
        </w:rPr>
        <w:tab/>
        <w:t xml:space="preserve">    0</w:t>
      </w:r>
      <w:r w:rsidR="005712C2">
        <w:rPr>
          <w:rFonts w:hint="cs"/>
          <w:sz w:val="24"/>
          <w:szCs w:val="24"/>
          <w:cs/>
        </w:rPr>
        <w:t>6</w:t>
      </w:r>
      <w:r>
        <w:rPr>
          <w:rFonts w:hint="cs"/>
          <w:sz w:val="24"/>
          <w:szCs w:val="24"/>
          <w:cs/>
        </w:rPr>
        <w:t xml:space="preserve">. </w:t>
      </w:r>
      <w:r w:rsidRPr="00167B7A">
        <w:rPr>
          <w:rFonts w:hint="cs"/>
          <w:sz w:val="24"/>
          <w:szCs w:val="24"/>
          <w:cs/>
        </w:rPr>
        <w:t>ගරු ප්‍රා.ස.මන්ත්‍රී</w:t>
      </w:r>
      <w:r w:rsidRPr="00167B7A">
        <w:rPr>
          <w:rFonts w:hint="cs"/>
          <w:sz w:val="24"/>
          <w:szCs w:val="24"/>
          <w:cs/>
        </w:rPr>
        <w:tab/>
      </w:r>
      <w:r w:rsidR="00221259">
        <w:rPr>
          <w:rFonts w:hint="cs"/>
          <w:sz w:val="24"/>
          <w:szCs w:val="24"/>
          <w:cs/>
        </w:rPr>
        <w:t xml:space="preserve">    </w:t>
      </w:r>
      <w:r w:rsidRPr="00167B7A">
        <w:rPr>
          <w:rFonts w:hint="cs"/>
          <w:sz w:val="24"/>
          <w:szCs w:val="24"/>
          <w:cs/>
        </w:rPr>
        <w:t xml:space="preserve">- </w:t>
      </w:r>
      <w:r w:rsidR="00E572C8">
        <w:rPr>
          <w:rFonts w:hint="cs"/>
          <w:sz w:val="24"/>
          <w:szCs w:val="24"/>
          <w:cs/>
        </w:rPr>
        <w:t>ජී.චමින්ද අරුණ ශාන්ත</w:t>
      </w:r>
      <w:r w:rsidRPr="00167B7A">
        <w:rPr>
          <w:rFonts w:hint="cs"/>
          <w:sz w:val="24"/>
          <w:szCs w:val="24"/>
          <w:cs/>
        </w:rPr>
        <w:t xml:space="preserve"> මහතා</w:t>
      </w:r>
    </w:p>
    <w:p w:rsidR="005A1D99" w:rsidRPr="005712C2" w:rsidRDefault="005A1D99" w:rsidP="005712C2">
      <w:pPr>
        <w:spacing w:after="0" w:line="240" w:lineRule="auto"/>
        <w:jc w:val="both"/>
        <w:rPr>
          <w:sz w:val="24"/>
          <w:szCs w:val="24"/>
        </w:rPr>
      </w:pPr>
      <w:r>
        <w:rPr>
          <w:rFonts w:hint="cs"/>
          <w:sz w:val="24"/>
          <w:szCs w:val="24"/>
          <w:cs/>
        </w:rPr>
        <w:t xml:space="preserve">                            </w:t>
      </w:r>
      <w:r w:rsidRPr="00167B7A">
        <w:rPr>
          <w:rFonts w:hint="cs"/>
          <w:sz w:val="24"/>
          <w:szCs w:val="24"/>
          <w:cs/>
        </w:rPr>
        <w:t>0</w:t>
      </w:r>
      <w:r w:rsidR="005712C2">
        <w:rPr>
          <w:rFonts w:hint="cs"/>
          <w:sz w:val="24"/>
          <w:szCs w:val="24"/>
          <w:cs/>
        </w:rPr>
        <w:t>7</w:t>
      </w:r>
      <w:r w:rsidRPr="00167B7A">
        <w:rPr>
          <w:rFonts w:hint="cs"/>
          <w:sz w:val="24"/>
          <w:szCs w:val="24"/>
          <w:cs/>
        </w:rPr>
        <w:t>. ගරු ප්‍රා.ස.මන්ත්‍රී</w:t>
      </w:r>
      <w:r w:rsidRPr="00167B7A">
        <w:rPr>
          <w:rFonts w:hint="cs"/>
          <w:sz w:val="24"/>
          <w:szCs w:val="24"/>
          <w:cs/>
        </w:rPr>
        <w:tab/>
      </w:r>
      <w:r w:rsidR="00221259">
        <w:rPr>
          <w:rFonts w:hint="cs"/>
          <w:sz w:val="24"/>
          <w:szCs w:val="24"/>
          <w:cs/>
        </w:rPr>
        <w:t xml:space="preserve">    </w:t>
      </w:r>
      <w:r w:rsidRPr="00167B7A">
        <w:rPr>
          <w:rFonts w:hint="cs"/>
          <w:sz w:val="24"/>
          <w:szCs w:val="24"/>
          <w:cs/>
        </w:rPr>
        <w:t xml:space="preserve">- </w:t>
      </w:r>
      <w:r w:rsidR="00E572C8" w:rsidRPr="00167B7A">
        <w:rPr>
          <w:rFonts w:hint="cs"/>
          <w:sz w:val="24"/>
          <w:szCs w:val="24"/>
          <w:cs/>
        </w:rPr>
        <w:t>වාද්දුවගේ ක්‍රේෂන් ගයන්ත මහතා</w:t>
      </w:r>
    </w:p>
    <w:p w:rsidR="005A1D99" w:rsidRPr="00167B7A" w:rsidRDefault="005A1D99" w:rsidP="005A1D99">
      <w:pPr>
        <w:tabs>
          <w:tab w:val="left" w:pos="720"/>
          <w:tab w:val="left" w:pos="1440"/>
          <w:tab w:val="left" w:pos="2127"/>
        </w:tabs>
        <w:spacing w:after="0" w:line="240" w:lineRule="auto"/>
        <w:ind w:left="720" w:hanging="720"/>
        <w:jc w:val="both"/>
        <w:rPr>
          <w:sz w:val="24"/>
          <w:szCs w:val="24"/>
        </w:rPr>
      </w:pPr>
      <w:r w:rsidRPr="00167B7A">
        <w:rPr>
          <w:rFonts w:hint="cs"/>
          <w:sz w:val="24"/>
          <w:szCs w:val="24"/>
          <w:cs/>
        </w:rPr>
        <w:tab/>
      </w:r>
      <w:r w:rsidRPr="00167B7A">
        <w:rPr>
          <w:rFonts w:hint="cs"/>
          <w:sz w:val="24"/>
          <w:szCs w:val="24"/>
          <w:cs/>
        </w:rPr>
        <w:tab/>
      </w:r>
      <w:r>
        <w:rPr>
          <w:rFonts w:hint="cs"/>
          <w:sz w:val="24"/>
          <w:szCs w:val="24"/>
          <w:cs/>
        </w:rPr>
        <w:t xml:space="preserve">    </w:t>
      </w:r>
      <w:r w:rsidRPr="00167B7A">
        <w:rPr>
          <w:rFonts w:hint="cs"/>
          <w:sz w:val="24"/>
          <w:szCs w:val="24"/>
          <w:cs/>
        </w:rPr>
        <w:t xml:space="preserve">08. ගරු ප්‍රා.ස.මන්ත්‍රී     - </w:t>
      </w:r>
      <w:r w:rsidR="00221259" w:rsidRPr="00167B7A">
        <w:rPr>
          <w:rFonts w:hint="cs"/>
          <w:sz w:val="24"/>
          <w:szCs w:val="24"/>
          <w:cs/>
        </w:rPr>
        <w:t>ආනන්ද කරුණාතිලක මාතරආරච්චි මහතා</w:t>
      </w:r>
    </w:p>
    <w:p w:rsidR="005A1D99" w:rsidRPr="00167B7A" w:rsidRDefault="005A1D99" w:rsidP="005A1D99">
      <w:pPr>
        <w:tabs>
          <w:tab w:val="left" w:pos="1575"/>
        </w:tabs>
        <w:spacing w:after="0" w:line="240" w:lineRule="auto"/>
        <w:jc w:val="both"/>
        <w:rPr>
          <w:sz w:val="24"/>
          <w:szCs w:val="24"/>
        </w:rPr>
      </w:pPr>
      <w:r w:rsidRPr="00167B7A">
        <w:rPr>
          <w:rFonts w:hint="cs"/>
          <w:sz w:val="24"/>
          <w:szCs w:val="24"/>
          <w:cs/>
        </w:rPr>
        <w:t xml:space="preserve">                       </w:t>
      </w:r>
      <w:r>
        <w:rPr>
          <w:rFonts w:hint="cs"/>
          <w:sz w:val="24"/>
          <w:szCs w:val="24"/>
          <w:cs/>
        </w:rPr>
        <w:tab/>
        <w:t xml:space="preserve">  </w:t>
      </w:r>
      <w:r w:rsidRPr="00167B7A">
        <w:rPr>
          <w:rFonts w:hint="cs"/>
          <w:sz w:val="24"/>
          <w:szCs w:val="24"/>
          <w:cs/>
        </w:rPr>
        <w:t>09. ගරු ප්‍රා.ස.මන්ත්‍රී</w:t>
      </w:r>
      <w:r w:rsidRPr="00167B7A">
        <w:rPr>
          <w:rFonts w:hint="cs"/>
          <w:sz w:val="24"/>
          <w:szCs w:val="24"/>
          <w:cs/>
        </w:rPr>
        <w:tab/>
      </w:r>
      <w:r w:rsidR="00221259">
        <w:rPr>
          <w:rFonts w:hint="cs"/>
          <w:sz w:val="24"/>
          <w:szCs w:val="24"/>
          <w:cs/>
        </w:rPr>
        <w:t xml:space="preserve">    </w:t>
      </w:r>
      <w:r w:rsidRPr="00167B7A">
        <w:rPr>
          <w:rFonts w:hint="cs"/>
          <w:sz w:val="24"/>
          <w:szCs w:val="24"/>
          <w:cs/>
        </w:rPr>
        <w:t xml:space="preserve">- </w:t>
      </w:r>
      <w:r w:rsidR="00221259" w:rsidRPr="00167B7A">
        <w:rPr>
          <w:rFonts w:hint="cs"/>
          <w:sz w:val="24"/>
          <w:szCs w:val="24"/>
          <w:cs/>
        </w:rPr>
        <w:t>බැද්දගේ දෝන ඉනෝකා තනුජා මහත්මිය</w:t>
      </w:r>
    </w:p>
    <w:p w:rsidR="005A1D99" w:rsidRPr="00221259" w:rsidRDefault="005A1D99" w:rsidP="00221259">
      <w:pPr>
        <w:tabs>
          <w:tab w:val="left" w:pos="1845"/>
        </w:tabs>
        <w:spacing w:after="0" w:line="240" w:lineRule="auto"/>
        <w:jc w:val="both"/>
        <w:rPr>
          <w:b/>
          <w:bCs/>
          <w:sz w:val="24"/>
          <w:szCs w:val="24"/>
        </w:rPr>
      </w:pPr>
      <w:r w:rsidRPr="00167B7A">
        <w:rPr>
          <w:rFonts w:hint="cs"/>
          <w:sz w:val="24"/>
          <w:szCs w:val="24"/>
          <w:cs/>
        </w:rPr>
        <w:t xml:space="preserve">                       </w:t>
      </w:r>
      <w:r w:rsidR="00221259">
        <w:rPr>
          <w:rFonts w:hint="cs"/>
          <w:sz w:val="24"/>
          <w:szCs w:val="24"/>
          <w:cs/>
        </w:rPr>
        <w:t xml:space="preserve">     </w:t>
      </w:r>
      <w:r w:rsidRPr="00167B7A">
        <w:rPr>
          <w:rFonts w:hint="cs"/>
          <w:sz w:val="24"/>
          <w:szCs w:val="24"/>
          <w:cs/>
        </w:rPr>
        <w:t xml:space="preserve">10. ගරු ප්‍රා.ස.මන්ත්‍රීනී  - </w:t>
      </w:r>
      <w:r w:rsidR="00221259" w:rsidRPr="00167B7A">
        <w:rPr>
          <w:rFonts w:hint="cs"/>
          <w:sz w:val="24"/>
          <w:szCs w:val="24"/>
          <w:cs/>
        </w:rPr>
        <w:t>ඩැරිස් ජෑන්ස් මහත්මිය</w:t>
      </w:r>
    </w:p>
    <w:p w:rsidR="005A1D99" w:rsidRPr="00167B7A" w:rsidRDefault="005A1D99" w:rsidP="005A1D99">
      <w:pPr>
        <w:spacing w:after="0" w:line="240" w:lineRule="auto"/>
        <w:jc w:val="both"/>
        <w:rPr>
          <w:sz w:val="24"/>
          <w:szCs w:val="24"/>
        </w:rPr>
      </w:pPr>
      <w:r w:rsidRPr="00167B7A">
        <w:rPr>
          <w:rFonts w:hint="cs"/>
          <w:sz w:val="24"/>
          <w:szCs w:val="24"/>
          <w:cs/>
        </w:rPr>
        <w:t xml:space="preserve">                      </w:t>
      </w:r>
      <w:r w:rsidR="005C2348">
        <w:rPr>
          <w:rFonts w:hint="cs"/>
          <w:sz w:val="24"/>
          <w:szCs w:val="24"/>
          <w:cs/>
        </w:rPr>
        <w:tab/>
        <w:t xml:space="preserve">    </w:t>
      </w:r>
      <w:r w:rsidR="00653587">
        <w:rPr>
          <w:rFonts w:hint="cs"/>
          <w:sz w:val="24"/>
          <w:szCs w:val="24"/>
          <w:cs/>
        </w:rPr>
        <w:t xml:space="preserve">11. ගරු ප්‍රා.ස.මන්ත්‍රී     </w:t>
      </w:r>
      <w:r w:rsidRPr="00167B7A">
        <w:rPr>
          <w:rFonts w:hint="cs"/>
          <w:sz w:val="24"/>
          <w:szCs w:val="24"/>
          <w:cs/>
        </w:rPr>
        <w:t>- ඉන්දික ප්‍රසන්න කුමාර කෝරළගේ මහතා</w:t>
      </w:r>
    </w:p>
    <w:p w:rsidR="005A1D99" w:rsidRPr="00167B7A" w:rsidRDefault="005A1D99" w:rsidP="005A1D99">
      <w:pPr>
        <w:spacing w:after="0" w:line="240" w:lineRule="auto"/>
        <w:jc w:val="both"/>
        <w:rPr>
          <w:sz w:val="24"/>
          <w:szCs w:val="24"/>
        </w:rPr>
      </w:pPr>
      <w:r w:rsidRPr="00167B7A">
        <w:rPr>
          <w:rFonts w:hint="cs"/>
          <w:sz w:val="24"/>
          <w:szCs w:val="24"/>
          <w:cs/>
        </w:rPr>
        <w:tab/>
      </w:r>
      <w:r w:rsidRPr="00167B7A">
        <w:rPr>
          <w:rFonts w:hint="cs"/>
          <w:sz w:val="24"/>
          <w:szCs w:val="24"/>
          <w:cs/>
        </w:rPr>
        <w:tab/>
      </w:r>
      <w:r w:rsidR="005C2348">
        <w:rPr>
          <w:rFonts w:hint="cs"/>
          <w:sz w:val="24"/>
          <w:szCs w:val="24"/>
          <w:cs/>
        </w:rPr>
        <w:t xml:space="preserve">    </w:t>
      </w:r>
      <w:r w:rsidRPr="00167B7A">
        <w:rPr>
          <w:rFonts w:hint="cs"/>
          <w:sz w:val="24"/>
          <w:szCs w:val="24"/>
          <w:cs/>
        </w:rPr>
        <w:t>12. ගරු ප්‍රා.ස.මන්ත්‍රී</w:t>
      </w:r>
      <w:r w:rsidRPr="00167B7A">
        <w:rPr>
          <w:rFonts w:hint="cs"/>
          <w:sz w:val="24"/>
          <w:szCs w:val="24"/>
          <w:cs/>
        </w:rPr>
        <w:tab/>
      </w:r>
      <w:r w:rsidR="00653587">
        <w:rPr>
          <w:rFonts w:hint="cs"/>
          <w:sz w:val="24"/>
          <w:szCs w:val="24"/>
          <w:cs/>
        </w:rPr>
        <w:t xml:space="preserve">  </w:t>
      </w:r>
      <w:r w:rsidR="00653587">
        <w:rPr>
          <w:sz w:val="24"/>
          <w:szCs w:val="24"/>
        </w:rPr>
        <w:t xml:space="preserve"> </w:t>
      </w:r>
      <w:r w:rsidR="00221259">
        <w:rPr>
          <w:rFonts w:hint="cs"/>
          <w:sz w:val="24"/>
          <w:szCs w:val="24"/>
          <w:cs/>
        </w:rPr>
        <w:t xml:space="preserve"> </w:t>
      </w:r>
      <w:r w:rsidRPr="00167B7A">
        <w:rPr>
          <w:rFonts w:hint="cs"/>
          <w:sz w:val="24"/>
          <w:szCs w:val="24"/>
          <w:cs/>
        </w:rPr>
        <w:t>- මුදුන්කොටුවගේ දොන් ශාන්ත මහතා</w:t>
      </w:r>
    </w:p>
    <w:p w:rsidR="005A1D99" w:rsidRDefault="005A1D99" w:rsidP="005A1D99">
      <w:pPr>
        <w:spacing w:after="0" w:line="240" w:lineRule="auto"/>
        <w:jc w:val="both"/>
        <w:rPr>
          <w:sz w:val="24"/>
          <w:szCs w:val="24"/>
        </w:rPr>
      </w:pPr>
      <w:r w:rsidRPr="00167B7A">
        <w:rPr>
          <w:rFonts w:hint="cs"/>
          <w:sz w:val="24"/>
          <w:szCs w:val="24"/>
          <w:cs/>
        </w:rPr>
        <w:t xml:space="preserve">                      </w:t>
      </w:r>
      <w:r w:rsidR="005C2348">
        <w:rPr>
          <w:rFonts w:hint="cs"/>
          <w:sz w:val="24"/>
          <w:szCs w:val="24"/>
          <w:cs/>
        </w:rPr>
        <w:tab/>
        <w:t xml:space="preserve">    </w:t>
      </w:r>
      <w:r w:rsidRPr="00167B7A">
        <w:rPr>
          <w:rFonts w:hint="cs"/>
          <w:sz w:val="24"/>
          <w:szCs w:val="24"/>
          <w:cs/>
        </w:rPr>
        <w:t>13. ගරු ප්‍රා.ස.මන්ත්‍රී</w:t>
      </w:r>
      <w:r w:rsidRPr="00167B7A">
        <w:rPr>
          <w:rFonts w:hint="cs"/>
          <w:sz w:val="24"/>
          <w:szCs w:val="24"/>
          <w:cs/>
        </w:rPr>
        <w:tab/>
      </w:r>
      <w:r w:rsidR="00653587">
        <w:rPr>
          <w:rFonts w:hint="cs"/>
          <w:sz w:val="24"/>
          <w:szCs w:val="24"/>
          <w:cs/>
        </w:rPr>
        <w:t xml:space="preserve">   </w:t>
      </w:r>
      <w:r w:rsidR="00221259">
        <w:rPr>
          <w:rFonts w:hint="cs"/>
          <w:sz w:val="24"/>
          <w:szCs w:val="24"/>
          <w:cs/>
        </w:rPr>
        <w:t xml:space="preserve"> </w:t>
      </w:r>
      <w:r w:rsidRPr="00167B7A">
        <w:rPr>
          <w:rFonts w:hint="cs"/>
          <w:sz w:val="24"/>
          <w:szCs w:val="24"/>
          <w:cs/>
        </w:rPr>
        <w:t>- අනුර පුෂ්ප කුමාරසිරි මහතා</w:t>
      </w:r>
    </w:p>
    <w:p w:rsidR="00221259" w:rsidRDefault="00221259" w:rsidP="005A1D99">
      <w:pPr>
        <w:tabs>
          <w:tab w:val="left" w:pos="1845"/>
        </w:tabs>
        <w:spacing w:after="0" w:line="240" w:lineRule="auto"/>
        <w:jc w:val="both"/>
        <w:rPr>
          <w:b/>
          <w:bCs/>
          <w:sz w:val="24"/>
          <w:szCs w:val="24"/>
        </w:rPr>
      </w:pPr>
    </w:p>
    <w:p w:rsidR="005A1D99" w:rsidRDefault="005A1D99" w:rsidP="005A1D99">
      <w:pPr>
        <w:tabs>
          <w:tab w:val="left" w:pos="1845"/>
        </w:tabs>
        <w:spacing w:after="0" w:line="240" w:lineRule="auto"/>
        <w:jc w:val="both"/>
        <w:rPr>
          <w:sz w:val="24"/>
          <w:szCs w:val="24"/>
        </w:rPr>
      </w:pPr>
      <w:r w:rsidRPr="000C501F">
        <w:rPr>
          <w:rFonts w:hint="cs"/>
          <w:b/>
          <w:bCs/>
          <w:sz w:val="24"/>
          <w:szCs w:val="24"/>
          <w:cs/>
        </w:rPr>
        <w:t>නිලධාරීන්</w:t>
      </w:r>
      <w:r>
        <w:rPr>
          <w:rFonts w:hint="cs"/>
          <w:sz w:val="24"/>
          <w:szCs w:val="24"/>
          <w:cs/>
        </w:rPr>
        <w:t xml:space="preserve">  :-   01. ලේකම්</w:t>
      </w:r>
      <w:r>
        <w:rPr>
          <w:rFonts w:hint="cs"/>
          <w:sz w:val="24"/>
          <w:szCs w:val="24"/>
          <w:cs/>
        </w:rPr>
        <w:tab/>
      </w:r>
      <w:r>
        <w:rPr>
          <w:rFonts w:hint="cs"/>
          <w:sz w:val="24"/>
          <w:szCs w:val="24"/>
          <w:cs/>
        </w:rPr>
        <w:tab/>
      </w:r>
      <w:r>
        <w:rPr>
          <w:rFonts w:hint="cs"/>
          <w:sz w:val="24"/>
          <w:szCs w:val="24"/>
          <w:cs/>
        </w:rPr>
        <w:tab/>
        <w:t xml:space="preserve">   </w:t>
      </w:r>
      <w:r>
        <w:rPr>
          <w:rFonts w:hint="cs"/>
          <w:sz w:val="24"/>
          <w:szCs w:val="24"/>
          <w:cs/>
        </w:rPr>
        <w:tab/>
        <w:t>- කේ.බී.ටී කේ ගුණතිලක මහත්මිය</w:t>
      </w:r>
      <w:r>
        <w:rPr>
          <w:rFonts w:hint="cs"/>
          <w:sz w:val="24"/>
          <w:szCs w:val="24"/>
          <w:cs/>
        </w:rPr>
        <w:tab/>
      </w:r>
    </w:p>
    <w:p w:rsidR="005A1D99" w:rsidRDefault="005A1D99" w:rsidP="005A1D99">
      <w:pPr>
        <w:tabs>
          <w:tab w:val="left" w:pos="1845"/>
        </w:tabs>
        <w:spacing w:after="0" w:line="240" w:lineRule="auto"/>
        <w:jc w:val="both"/>
        <w:rPr>
          <w:sz w:val="24"/>
          <w:szCs w:val="24"/>
        </w:rPr>
      </w:pPr>
      <w:r>
        <w:rPr>
          <w:rFonts w:hint="cs"/>
          <w:sz w:val="24"/>
          <w:szCs w:val="24"/>
          <w:cs/>
        </w:rPr>
        <w:t xml:space="preserve">                       02. ප්‍රජා සංවර්ධන නිලධාරී</w:t>
      </w:r>
      <w:r>
        <w:rPr>
          <w:rFonts w:hint="cs"/>
          <w:sz w:val="24"/>
          <w:szCs w:val="24"/>
          <w:cs/>
        </w:rPr>
        <w:tab/>
        <w:t xml:space="preserve">   </w:t>
      </w:r>
      <w:r>
        <w:rPr>
          <w:rFonts w:hint="cs"/>
          <w:sz w:val="24"/>
          <w:szCs w:val="24"/>
          <w:cs/>
        </w:rPr>
        <w:tab/>
        <w:t>-</w:t>
      </w:r>
      <w:r>
        <w:rPr>
          <w:sz w:val="24"/>
          <w:szCs w:val="24"/>
        </w:rPr>
        <w:t xml:space="preserve"> </w:t>
      </w:r>
      <w:r>
        <w:rPr>
          <w:rFonts w:hint="cs"/>
          <w:sz w:val="24"/>
          <w:szCs w:val="24"/>
          <w:cs/>
        </w:rPr>
        <w:t>ලලිත් නානායක්කාර මහතා</w:t>
      </w:r>
    </w:p>
    <w:p w:rsidR="005A1D99" w:rsidRDefault="005A1D99" w:rsidP="005A1D99">
      <w:pPr>
        <w:tabs>
          <w:tab w:val="left" w:pos="1845"/>
        </w:tabs>
        <w:spacing w:after="0" w:line="240" w:lineRule="auto"/>
        <w:jc w:val="both"/>
        <w:rPr>
          <w:sz w:val="24"/>
          <w:szCs w:val="24"/>
        </w:rPr>
      </w:pPr>
      <w:r>
        <w:rPr>
          <w:rFonts w:hint="cs"/>
          <w:sz w:val="24"/>
          <w:szCs w:val="24"/>
          <w:cs/>
        </w:rPr>
        <w:t xml:space="preserve">                       04.</w:t>
      </w:r>
      <w:r w:rsidRPr="00BF3EF9">
        <w:rPr>
          <w:rFonts w:hint="cs"/>
          <w:sz w:val="24"/>
          <w:szCs w:val="24"/>
          <w:cs/>
        </w:rPr>
        <w:t xml:space="preserve"> </w:t>
      </w:r>
      <w:r>
        <w:rPr>
          <w:rFonts w:hint="cs"/>
          <w:sz w:val="24"/>
          <w:szCs w:val="24"/>
          <w:cs/>
        </w:rPr>
        <w:t>පුස්තකාලයාධිපති (වෑතර)</w:t>
      </w:r>
      <w:r>
        <w:rPr>
          <w:rFonts w:hint="cs"/>
          <w:sz w:val="24"/>
          <w:szCs w:val="24"/>
          <w:cs/>
        </w:rPr>
        <w:tab/>
      </w:r>
      <w:r>
        <w:rPr>
          <w:rFonts w:hint="cs"/>
          <w:sz w:val="24"/>
          <w:szCs w:val="24"/>
          <w:cs/>
        </w:rPr>
        <w:tab/>
        <w:t>- උපේක්‍ෂා අමරකෝන් මහත්මිය.</w:t>
      </w:r>
    </w:p>
    <w:p w:rsidR="005A1D99" w:rsidRDefault="005A1D99" w:rsidP="005A1D99">
      <w:pPr>
        <w:tabs>
          <w:tab w:val="left" w:pos="1845"/>
        </w:tabs>
        <w:spacing w:after="0" w:line="240" w:lineRule="auto"/>
        <w:jc w:val="both"/>
        <w:rPr>
          <w:sz w:val="24"/>
          <w:szCs w:val="24"/>
        </w:rPr>
      </w:pPr>
      <w:r>
        <w:rPr>
          <w:rFonts w:hint="cs"/>
          <w:sz w:val="24"/>
          <w:szCs w:val="24"/>
          <w:cs/>
        </w:rPr>
        <w:t xml:space="preserve">                       05.</w:t>
      </w:r>
      <w:r w:rsidRPr="00BF3EF9">
        <w:rPr>
          <w:rFonts w:hint="cs"/>
          <w:sz w:val="24"/>
          <w:szCs w:val="24"/>
          <w:cs/>
        </w:rPr>
        <w:t xml:space="preserve"> </w:t>
      </w:r>
      <w:r>
        <w:rPr>
          <w:rFonts w:hint="cs"/>
          <w:sz w:val="24"/>
          <w:szCs w:val="24"/>
          <w:cs/>
        </w:rPr>
        <w:t>පුස්තකාලයාධිපති (මීගොඩ)</w:t>
      </w:r>
      <w:r>
        <w:rPr>
          <w:rFonts w:hint="cs"/>
          <w:sz w:val="24"/>
          <w:szCs w:val="24"/>
          <w:cs/>
        </w:rPr>
        <w:tab/>
      </w:r>
      <w:r>
        <w:rPr>
          <w:rFonts w:hint="cs"/>
          <w:sz w:val="24"/>
          <w:szCs w:val="24"/>
          <w:cs/>
        </w:rPr>
        <w:tab/>
        <w:t>- යු.පී.එන්.එම් කුමාරී මහත්මිය</w:t>
      </w:r>
    </w:p>
    <w:p w:rsidR="005A1D99" w:rsidRDefault="005A1D99" w:rsidP="005A1D99">
      <w:pPr>
        <w:tabs>
          <w:tab w:val="left" w:pos="1845"/>
        </w:tabs>
        <w:spacing w:after="0" w:line="240" w:lineRule="auto"/>
        <w:jc w:val="both"/>
        <w:rPr>
          <w:sz w:val="24"/>
          <w:szCs w:val="24"/>
        </w:rPr>
      </w:pPr>
      <w:r>
        <w:rPr>
          <w:rFonts w:hint="cs"/>
          <w:sz w:val="24"/>
          <w:szCs w:val="24"/>
          <w:cs/>
        </w:rPr>
        <w:t xml:space="preserve">                       06.</w:t>
      </w:r>
      <w:r w:rsidRPr="00BF3EF9">
        <w:rPr>
          <w:rFonts w:hint="cs"/>
          <w:sz w:val="24"/>
          <w:szCs w:val="24"/>
          <w:cs/>
        </w:rPr>
        <w:t xml:space="preserve"> </w:t>
      </w:r>
      <w:r>
        <w:rPr>
          <w:rFonts w:hint="cs"/>
          <w:sz w:val="24"/>
          <w:szCs w:val="24"/>
          <w:cs/>
        </w:rPr>
        <w:t>පුස්තකාලයාධිපති (හෝමාගම)</w:t>
      </w:r>
      <w:r>
        <w:rPr>
          <w:rFonts w:hint="cs"/>
          <w:sz w:val="24"/>
          <w:szCs w:val="24"/>
          <w:cs/>
        </w:rPr>
        <w:tab/>
        <w:t>- විජිත් ජයසිංහ මහතා</w:t>
      </w:r>
    </w:p>
    <w:p w:rsidR="005A1D99" w:rsidRDefault="005A1D99" w:rsidP="005A1D99">
      <w:pPr>
        <w:tabs>
          <w:tab w:val="left" w:pos="1845"/>
        </w:tabs>
        <w:spacing w:after="0" w:line="240" w:lineRule="auto"/>
        <w:jc w:val="both"/>
        <w:rPr>
          <w:sz w:val="24"/>
          <w:szCs w:val="24"/>
        </w:rPr>
      </w:pPr>
      <w:r>
        <w:rPr>
          <w:rFonts w:hint="cs"/>
          <w:sz w:val="24"/>
          <w:szCs w:val="24"/>
          <w:cs/>
        </w:rPr>
        <w:t xml:space="preserve">                       07. පුස්තකාලයාධිපති (සුගතන්)</w:t>
      </w:r>
      <w:r>
        <w:rPr>
          <w:rFonts w:hint="cs"/>
          <w:sz w:val="24"/>
          <w:szCs w:val="24"/>
          <w:cs/>
        </w:rPr>
        <w:tab/>
      </w:r>
      <w:r>
        <w:rPr>
          <w:rFonts w:hint="cs"/>
          <w:sz w:val="24"/>
          <w:szCs w:val="24"/>
          <w:cs/>
        </w:rPr>
        <w:tab/>
        <w:t>- සුමිත්‍රා තල්කොටුව මහත්මිය</w:t>
      </w:r>
    </w:p>
    <w:p w:rsidR="005A1D99" w:rsidRDefault="005A1D99" w:rsidP="005A1D99">
      <w:pPr>
        <w:tabs>
          <w:tab w:val="left" w:pos="1845"/>
        </w:tabs>
        <w:spacing w:after="0" w:line="240" w:lineRule="auto"/>
        <w:jc w:val="both"/>
        <w:rPr>
          <w:sz w:val="24"/>
          <w:szCs w:val="24"/>
        </w:rPr>
      </w:pPr>
      <w:r>
        <w:rPr>
          <w:rFonts w:hint="cs"/>
          <w:sz w:val="24"/>
          <w:szCs w:val="24"/>
          <w:cs/>
        </w:rPr>
        <w:t xml:space="preserve">                       08.</w:t>
      </w:r>
      <w:r w:rsidRPr="00BF3EF9">
        <w:rPr>
          <w:rFonts w:hint="cs"/>
          <w:sz w:val="24"/>
          <w:szCs w:val="24"/>
          <w:cs/>
        </w:rPr>
        <w:t xml:space="preserve"> </w:t>
      </w:r>
      <w:r>
        <w:rPr>
          <w:rFonts w:hint="cs"/>
          <w:sz w:val="24"/>
          <w:szCs w:val="24"/>
          <w:cs/>
        </w:rPr>
        <w:t>කළ සේවා නිලධාරී (සභා)</w:t>
      </w:r>
      <w:r>
        <w:rPr>
          <w:rFonts w:hint="cs"/>
          <w:sz w:val="24"/>
          <w:szCs w:val="24"/>
          <w:cs/>
        </w:rPr>
        <w:tab/>
      </w:r>
      <w:r>
        <w:rPr>
          <w:rFonts w:hint="cs"/>
          <w:sz w:val="24"/>
          <w:szCs w:val="24"/>
          <w:cs/>
        </w:rPr>
        <w:tab/>
        <w:t>- පී.ජී ප්‍රියංගනී මහත්මිය</w:t>
      </w:r>
    </w:p>
    <w:p w:rsidR="00221259" w:rsidRDefault="00221259" w:rsidP="005A1D99">
      <w:pPr>
        <w:tabs>
          <w:tab w:val="left" w:pos="1845"/>
        </w:tabs>
        <w:spacing w:after="0" w:line="240" w:lineRule="auto"/>
        <w:jc w:val="both"/>
        <w:rPr>
          <w:sz w:val="24"/>
          <w:szCs w:val="24"/>
        </w:rPr>
      </w:pPr>
      <w:r>
        <w:rPr>
          <w:rFonts w:hint="cs"/>
          <w:sz w:val="24"/>
          <w:szCs w:val="24"/>
          <w:cs/>
        </w:rPr>
        <w:t xml:space="preserve">                       09. පෙර පාසල් ගුරු</w:t>
      </w:r>
      <w:r>
        <w:rPr>
          <w:rFonts w:hint="cs"/>
          <w:sz w:val="24"/>
          <w:szCs w:val="24"/>
          <w:cs/>
        </w:rPr>
        <w:tab/>
      </w:r>
      <w:r>
        <w:rPr>
          <w:rFonts w:hint="cs"/>
          <w:sz w:val="24"/>
          <w:szCs w:val="24"/>
          <w:cs/>
        </w:rPr>
        <w:tab/>
      </w:r>
      <w:r>
        <w:rPr>
          <w:rFonts w:hint="cs"/>
          <w:sz w:val="24"/>
          <w:szCs w:val="24"/>
          <w:cs/>
        </w:rPr>
        <w:tab/>
        <w:t>- ඩබ්.ඩී.සන්ධ්‍යා කුමාරි මහත්මිය</w:t>
      </w:r>
    </w:p>
    <w:p w:rsidR="00221259" w:rsidRDefault="00221259" w:rsidP="005A1D99">
      <w:pPr>
        <w:tabs>
          <w:tab w:val="left" w:pos="1845"/>
        </w:tabs>
        <w:spacing w:after="0" w:line="240" w:lineRule="auto"/>
        <w:jc w:val="both"/>
        <w:rPr>
          <w:sz w:val="24"/>
          <w:szCs w:val="24"/>
        </w:rPr>
      </w:pPr>
      <w:r>
        <w:rPr>
          <w:rFonts w:hint="cs"/>
          <w:sz w:val="24"/>
          <w:szCs w:val="24"/>
          <w:cs/>
        </w:rPr>
        <w:t xml:space="preserve">                       10. පෙර පාසල් ගුරු</w:t>
      </w:r>
      <w:r>
        <w:rPr>
          <w:rFonts w:hint="cs"/>
          <w:sz w:val="24"/>
          <w:szCs w:val="24"/>
          <w:cs/>
        </w:rPr>
        <w:tab/>
      </w:r>
      <w:r>
        <w:rPr>
          <w:rFonts w:hint="cs"/>
          <w:sz w:val="24"/>
          <w:szCs w:val="24"/>
          <w:cs/>
        </w:rPr>
        <w:tab/>
      </w:r>
      <w:r>
        <w:rPr>
          <w:rFonts w:hint="cs"/>
          <w:sz w:val="24"/>
          <w:szCs w:val="24"/>
          <w:cs/>
        </w:rPr>
        <w:tab/>
        <w:t>- සමන්ති ධම්මිකා ජයසූරිය මහත්මිය</w:t>
      </w:r>
    </w:p>
    <w:p w:rsidR="005A1D99" w:rsidRDefault="005A1D99" w:rsidP="00221259">
      <w:pPr>
        <w:jc w:val="both"/>
        <w:rPr>
          <w:sz w:val="24"/>
          <w:szCs w:val="24"/>
        </w:rPr>
      </w:pPr>
    </w:p>
    <w:p w:rsidR="0094230E" w:rsidRDefault="00C57ED1" w:rsidP="00840802">
      <w:pPr>
        <w:spacing w:after="120" w:line="240" w:lineRule="auto"/>
        <w:ind w:left="720" w:hanging="720"/>
        <w:jc w:val="both"/>
        <w:rPr>
          <w:sz w:val="24"/>
          <w:szCs w:val="24"/>
        </w:rPr>
      </w:pPr>
      <w:r>
        <w:rPr>
          <w:rFonts w:hint="cs"/>
          <w:sz w:val="24"/>
          <w:szCs w:val="24"/>
          <w:cs/>
        </w:rPr>
        <w:t>01.</w:t>
      </w:r>
      <w:r>
        <w:rPr>
          <w:rFonts w:hint="cs"/>
          <w:sz w:val="24"/>
          <w:szCs w:val="24"/>
          <w:cs/>
        </w:rPr>
        <w:tab/>
        <w:t>හෝමාගම, නැගෙනහිර ප්‍රජා මණ්ඩලය විසින් ඔවුන්ගේ බල ප්‍රදේශයේ පිහිටා ඇති ග්‍රාම නිලධාරි කාර්යාලය අබලන් වී ඇති බැවින් එය අලුත්වැඩියා කර ගැනීමට ඔවුන්ගේ ගිණුමෙන් රු.20,000/= ක මුදලක් නිදහස් කර ගැනිමට කරන ලද ඉල්ලීම කාරක සභාවේ අවධානයට යොමු කර තිබුණි.</w:t>
      </w:r>
      <w:r w:rsidR="00840802">
        <w:rPr>
          <w:rFonts w:hint="cs"/>
          <w:sz w:val="24"/>
          <w:szCs w:val="24"/>
          <w:cs/>
        </w:rPr>
        <w:t xml:space="preserve">  </w:t>
      </w:r>
      <w:r w:rsidR="00840802" w:rsidRPr="00840802">
        <w:rPr>
          <w:rFonts w:hint="cs"/>
          <w:b/>
          <w:bCs/>
          <w:sz w:val="24"/>
          <w:szCs w:val="24"/>
          <w:cs/>
        </w:rPr>
        <w:t>ඒ පිළිබඳව සලකා බලන ලද කාරක සභාව විසින් හෝමාගම, නැගෙනහිර බල ප්‍රදේශයේ පිහිටා ඇති ග්‍රාම නිලධාරි</w:t>
      </w:r>
      <w:r w:rsidR="00840802">
        <w:rPr>
          <w:rFonts w:hint="cs"/>
          <w:b/>
          <w:bCs/>
          <w:sz w:val="24"/>
          <w:szCs w:val="24"/>
          <w:cs/>
        </w:rPr>
        <w:t xml:space="preserve"> කාර්යාලය </w:t>
      </w:r>
      <w:r w:rsidR="00840802" w:rsidRPr="00840802">
        <w:rPr>
          <w:rFonts w:hint="cs"/>
          <w:b/>
          <w:bCs/>
          <w:sz w:val="24"/>
          <w:szCs w:val="24"/>
          <w:cs/>
        </w:rPr>
        <w:t xml:space="preserve">අලුත්වැඩියා කිරීම සඳහා හෝමාගම, </w:t>
      </w:r>
      <w:r w:rsidR="00840802" w:rsidRPr="00840802">
        <w:rPr>
          <w:rFonts w:hint="cs"/>
          <w:b/>
          <w:bCs/>
          <w:sz w:val="24"/>
          <w:szCs w:val="24"/>
          <w:cs/>
        </w:rPr>
        <w:lastRenderedPageBreak/>
        <w:t>නැගෙනහිර ප්‍රජා මණ්ඩලයේ ගිණුමෙන් රු.20,000/= ක මුදලක් නිදහස් කිරීම සුදුසු යැයි නිර්දේශ කරන ලදී.</w:t>
      </w:r>
    </w:p>
    <w:p w:rsidR="00C57ED1" w:rsidRPr="006F0081" w:rsidRDefault="00C57ED1" w:rsidP="00A15471">
      <w:pPr>
        <w:spacing w:line="240" w:lineRule="auto"/>
        <w:ind w:left="720" w:hanging="720"/>
        <w:jc w:val="both"/>
        <w:rPr>
          <w:b/>
          <w:bCs/>
          <w:sz w:val="24"/>
          <w:szCs w:val="24"/>
        </w:rPr>
      </w:pPr>
      <w:r>
        <w:rPr>
          <w:rFonts w:hint="cs"/>
          <w:sz w:val="24"/>
          <w:szCs w:val="24"/>
          <w:cs/>
        </w:rPr>
        <w:t>02.</w:t>
      </w:r>
      <w:r>
        <w:rPr>
          <w:rFonts w:hint="cs"/>
          <w:sz w:val="24"/>
          <w:szCs w:val="24"/>
          <w:cs/>
        </w:rPr>
        <w:tab/>
        <w:t>හොරගලවත්ත තිසර ප්‍රජා මණ්ඩලය ම</w:t>
      </w:r>
      <w:r w:rsidR="00931913">
        <w:rPr>
          <w:rFonts w:hint="cs"/>
          <w:sz w:val="24"/>
          <w:szCs w:val="24"/>
          <w:cs/>
        </w:rPr>
        <w:t xml:space="preserve">ගින් එම ප්‍රදේශයේ පවතින </w:t>
      </w:r>
      <w:r w:rsidR="00DE7A4E">
        <w:rPr>
          <w:rFonts w:hint="cs"/>
          <w:sz w:val="24"/>
          <w:szCs w:val="24"/>
          <w:cs/>
        </w:rPr>
        <w:t>ප්‍ර</w:t>
      </w:r>
      <w:r w:rsidR="00931913">
        <w:rPr>
          <w:rFonts w:hint="cs"/>
          <w:sz w:val="24"/>
          <w:szCs w:val="24"/>
          <w:cs/>
        </w:rPr>
        <w:t>ජා ශාලාව අලුත්වැඩියා කර ගැනීමට ඔවුන්ගේ ගිණුමෙන් රු.51,900/= ක මුදලක් වැය කිරීමට අනුමැතිය ඉල්ලා කරන ලද ඉල්ලීම කාරක සභාව වෙත යොමු කර තිබුණි.</w:t>
      </w:r>
      <w:r w:rsidR="00840802">
        <w:rPr>
          <w:rFonts w:hint="cs"/>
          <w:sz w:val="24"/>
          <w:szCs w:val="24"/>
          <w:cs/>
        </w:rPr>
        <w:t xml:space="preserve"> </w:t>
      </w:r>
      <w:r w:rsidR="00840802" w:rsidRPr="006F0081">
        <w:rPr>
          <w:rFonts w:hint="cs"/>
          <w:b/>
          <w:bCs/>
          <w:sz w:val="24"/>
          <w:szCs w:val="24"/>
          <w:cs/>
        </w:rPr>
        <w:t>ඒ පිළිබඳව සලකා බලන ලද කාරක සභාව විසින් හොරගලවත්ත ප්‍රදේශයේ ප</w:t>
      </w:r>
      <w:r w:rsidR="006F0081" w:rsidRPr="006F0081">
        <w:rPr>
          <w:rFonts w:hint="cs"/>
          <w:b/>
          <w:bCs/>
          <w:sz w:val="24"/>
          <w:szCs w:val="24"/>
          <w:cs/>
        </w:rPr>
        <w:t>වතින ප්‍රජා ශාලාව අලුත්වැඩියා කිරීමට හොරගලවත්ත තිසර ප්‍රජා මණ්ඩලයේ ගිණුමෙන් රු.51,900/= ක මුදලක් වැය කිරීමට අනුමැතිය ලබා දීම සුදුසු යැයි නිර්දේශ කරන ලදී.</w:t>
      </w:r>
    </w:p>
    <w:p w:rsidR="00CA31D0" w:rsidRPr="00653587" w:rsidRDefault="00CA31D0" w:rsidP="00A15471">
      <w:pPr>
        <w:spacing w:line="240" w:lineRule="auto"/>
        <w:ind w:left="720" w:hanging="720"/>
        <w:jc w:val="both"/>
        <w:rPr>
          <w:b/>
          <w:bCs/>
          <w:sz w:val="24"/>
          <w:szCs w:val="24"/>
          <w:cs/>
        </w:rPr>
      </w:pPr>
      <w:r>
        <w:rPr>
          <w:rFonts w:hint="cs"/>
          <w:sz w:val="24"/>
          <w:szCs w:val="24"/>
          <w:cs/>
        </w:rPr>
        <w:t>03.</w:t>
      </w:r>
      <w:r>
        <w:rPr>
          <w:rFonts w:hint="cs"/>
          <w:sz w:val="24"/>
          <w:szCs w:val="24"/>
          <w:cs/>
        </w:rPr>
        <w:tab/>
        <w:t xml:space="preserve">පිලිප් ගුණවර්ධන මහජන පුස්තකාලයේ ඔසු උයනේ සිටුවන ලද ඔසු පැළ සඳහා නම් සඳහන් පුවරු සකස් කරදෙන ලෙස පුස්තකාලයාධිපති විසින් ඉල්ලීමක් සිදු කර </w:t>
      </w:r>
      <w:r w:rsidR="002F5C8F">
        <w:rPr>
          <w:rFonts w:hint="cs"/>
          <w:sz w:val="24"/>
          <w:szCs w:val="24"/>
          <w:cs/>
        </w:rPr>
        <w:t>තිබුණි</w:t>
      </w:r>
      <w:r>
        <w:rPr>
          <w:rFonts w:hint="cs"/>
          <w:sz w:val="24"/>
          <w:szCs w:val="24"/>
          <w:cs/>
        </w:rPr>
        <w:t>.</w:t>
      </w:r>
      <w:r w:rsidR="002F5C8F">
        <w:rPr>
          <w:rFonts w:hint="cs"/>
          <w:sz w:val="24"/>
          <w:szCs w:val="24"/>
          <w:cs/>
        </w:rPr>
        <w:t xml:space="preserve"> </w:t>
      </w:r>
      <w:r w:rsidR="00653587">
        <w:rPr>
          <w:rFonts w:hint="cs"/>
          <w:b/>
          <w:bCs/>
          <w:sz w:val="24"/>
          <w:szCs w:val="24"/>
          <w:cs/>
        </w:rPr>
        <w:t>ඒ පිළිබඳව සලකා බලන ලද කාරක සභාව විසින් පිලීප් ගුණවර්ධන මහජන පුස්තකාලයේ ඔසු පැළ සඳහා නම් සඳහන් පුවරු සකස් කිරීමට සුදුසු බවට අනුමත කරන ලදී.</w:t>
      </w:r>
    </w:p>
    <w:p w:rsidR="007A793A" w:rsidRPr="0082535C" w:rsidRDefault="007A793A" w:rsidP="00A15471">
      <w:pPr>
        <w:spacing w:line="240" w:lineRule="auto"/>
        <w:ind w:left="720" w:hanging="720"/>
        <w:jc w:val="both"/>
        <w:rPr>
          <w:b/>
          <w:bCs/>
          <w:sz w:val="24"/>
          <w:szCs w:val="24"/>
        </w:rPr>
      </w:pPr>
      <w:r>
        <w:rPr>
          <w:rFonts w:hint="cs"/>
          <w:sz w:val="24"/>
          <w:szCs w:val="24"/>
          <w:cs/>
        </w:rPr>
        <w:t>04.</w:t>
      </w:r>
      <w:r>
        <w:rPr>
          <w:rFonts w:hint="cs"/>
          <w:sz w:val="24"/>
          <w:szCs w:val="24"/>
          <w:cs/>
        </w:rPr>
        <w:tab/>
        <w:t xml:space="preserve">හෝමාගම බණ්ඩාරනායක මහජන පුස්තකාලය සඳහා </w:t>
      </w:r>
      <w:r>
        <w:rPr>
          <w:sz w:val="24"/>
          <w:szCs w:val="24"/>
        </w:rPr>
        <w:t xml:space="preserve">32 GB Pen Drive </w:t>
      </w:r>
      <w:r>
        <w:rPr>
          <w:rFonts w:hint="cs"/>
          <w:sz w:val="24"/>
          <w:szCs w:val="24"/>
          <w:cs/>
        </w:rPr>
        <w:t>එකක් මිල දී ගැනීමට අවශ්‍ය කටයුතු සලසාදෙන ලෙස පුස්තකාලයාධිපති</w:t>
      </w:r>
      <w:r w:rsidR="00653587">
        <w:rPr>
          <w:rFonts w:hint="cs"/>
          <w:sz w:val="24"/>
          <w:szCs w:val="24"/>
          <w:cs/>
        </w:rPr>
        <w:t xml:space="preserve"> විසින් ඉල්ලීමක් සිදු කර තිබුණි.</w:t>
      </w:r>
      <w:r w:rsidR="00653587">
        <w:rPr>
          <w:rFonts w:hint="cs"/>
          <w:b/>
          <w:bCs/>
          <w:sz w:val="24"/>
          <w:szCs w:val="24"/>
          <w:cs/>
        </w:rPr>
        <w:t xml:space="preserve">ඒ පිළිබඳව සලකා බලන ලද කාරක සභාව විසින් </w:t>
      </w:r>
      <w:r w:rsidR="0082535C" w:rsidRPr="0082535C">
        <w:rPr>
          <w:rFonts w:hint="cs"/>
          <w:b/>
          <w:bCs/>
          <w:sz w:val="24"/>
          <w:szCs w:val="24"/>
          <w:cs/>
        </w:rPr>
        <w:t xml:space="preserve">හෝමාගම බණ්ඩාරනායක මහජන පුස්තකාලය සඳහා </w:t>
      </w:r>
      <w:r w:rsidR="0082535C" w:rsidRPr="0082535C">
        <w:rPr>
          <w:b/>
          <w:bCs/>
          <w:sz w:val="24"/>
          <w:szCs w:val="24"/>
        </w:rPr>
        <w:t xml:space="preserve">32 GB Pen Drive </w:t>
      </w:r>
      <w:r w:rsidR="0082535C" w:rsidRPr="0082535C">
        <w:rPr>
          <w:rFonts w:hint="cs"/>
          <w:b/>
          <w:bCs/>
          <w:sz w:val="24"/>
          <w:szCs w:val="24"/>
          <w:cs/>
        </w:rPr>
        <w:t>එකක් මිල දී</w:t>
      </w:r>
      <w:r w:rsidR="0082535C">
        <w:rPr>
          <w:rFonts w:hint="cs"/>
          <w:b/>
          <w:bCs/>
          <w:sz w:val="24"/>
          <w:szCs w:val="24"/>
          <w:cs/>
        </w:rPr>
        <w:t xml:space="preserve"> ගෙන ලබාදීමට සුදුසු බවට නිර්දේශ කරන ලදී.</w:t>
      </w:r>
    </w:p>
    <w:p w:rsidR="00CD5EA4" w:rsidRDefault="00CD5EA4" w:rsidP="00A15471">
      <w:pPr>
        <w:spacing w:line="240" w:lineRule="auto"/>
        <w:ind w:left="720" w:hanging="720"/>
        <w:jc w:val="both"/>
        <w:rPr>
          <w:sz w:val="24"/>
          <w:szCs w:val="24"/>
        </w:rPr>
      </w:pPr>
      <w:r>
        <w:rPr>
          <w:rFonts w:hint="cs"/>
          <w:sz w:val="24"/>
          <w:szCs w:val="24"/>
          <w:cs/>
        </w:rPr>
        <w:t>05.</w:t>
      </w:r>
      <w:r>
        <w:rPr>
          <w:rFonts w:hint="cs"/>
          <w:sz w:val="24"/>
          <w:szCs w:val="24"/>
          <w:cs/>
        </w:rPr>
        <w:tab/>
      </w:r>
      <w:r w:rsidR="00762FDA">
        <w:rPr>
          <w:rFonts w:hint="cs"/>
          <w:sz w:val="24"/>
          <w:szCs w:val="24"/>
          <w:cs/>
        </w:rPr>
        <w:t>හෝමාගම ප්‍රාදේශීය සභා පුස්තකාල 05 සඳහා කතෘ ප්‍රකාශන යටතේ පොත් මිලදී ගැනීම සඳහා පහත පරිදි කාරක සභාව වෙත යොමු කර තිබුණි.</w:t>
      </w:r>
    </w:p>
    <w:tbl>
      <w:tblPr>
        <w:tblStyle w:val="TableGrid"/>
        <w:tblW w:w="0" w:type="auto"/>
        <w:tblInd w:w="108" w:type="dxa"/>
        <w:tblLook w:val="04A0" w:firstRow="1" w:lastRow="0" w:firstColumn="1" w:lastColumn="0" w:noHBand="0" w:noVBand="1"/>
      </w:tblPr>
      <w:tblGrid>
        <w:gridCol w:w="1836"/>
        <w:gridCol w:w="2104"/>
        <w:gridCol w:w="1022"/>
        <w:gridCol w:w="984"/>
        <w:gridCol w:w="1173"/>
        <w:gridCol w:w="1173"/>
        <w:gridCol w:w="1176"/>
      </w:tblGrid>
      <w:tr w:rsidR="00A92D8A" w:rsidTr="00A92D8A">
        <w:tc>
          <w:tcPr>
            <w:tcW w:w="1836" w:type="dxa"/>
          </w:tcPr>
          <w:p w:rsidR="00762FDA" w:rsidRDefault="00762FDA" w:rsidP="00762FDA">
            <w:pPr>
              <w:rPr>
                <w:sz w:val="24"/>
                <w:szCs w:val="24"/>
              </w:rPr>
            </w:pPr>
            <w:r>
              <w:rPr>
                <w:rFonts w:hint="cs"/>
                <w:sz w:val="24"/>
                <w:szCs w:val="24"/>
                <w:cs/>
              </w:rPr>
              <w:t>කර්තෘගේ / ප්‍රකාශකගේ නම</w:t>
            </w:r>
          </w:p>
        </w:tc>
        <w:tc>
          <w:tcPr>
            <w:tcW w:w="2104" w:type="dxa"/>
          </w:tcPr>
          <w:p w:rsidR="00762FDA" w:rsidRDefault="00762FDA" w:rsidP="00762FDA">
            <w:pPr>
              <w:rPr>
                <w:sz w:val="24"/>
                <w:szCs w:val="24"/>
              </w:rPr>
            </w:pPr>
            <w:r>
              <w:rPr>
                <w:rFonts w:hint="cs"/>
                <w:sz w:val="24"/>
                <w:szCs w:val="24"/>
                <w:cs/>
              </w:rPr>
              <w:t>කෘතියේ නම</w:t>
            </w:r>
          </w:p>
        </w:tc>
        <w:tc>
          <w:tcPr>
            <w:tcW w:w="1022" w:type="dxa"/>
          </w:tcPr>
          <w:p w:rsidR="00762FDA" w:rsidRDefault="00762FDA" w:rsidP="00762FDA">
            <w:pPr>
              <w:rPr>
                <w:sz w:val="24"/>
                <w:szCs w:val="24"/>
              </w:rPr>
            </w:pPr>
            <w:r>
              <w:rPr>
                <w:rFonts w:hint="cs"/>
                <w:sz w:val="24"/>
                <w:szCs w:val="24"/>
                <w:cs/>
              </w:rPr>
              <w:t>පිටපත් ගණන</w:t>
            </w:r>
          </w:p>
        </w:tc>
        <w:tc>
          <w:tcPr>
            <w:tcW w:w="984" w:type="dxa"/>
          </w:tcPr>
          <w:p w:rsidR="00762FDA" w:rsidRDefault="00762FDA" w:rsidP="00762FDA">
            <w:pPr>
              <w:rPr>
                <w:sz w:val="24"/>
                <w:szCs w:val="24"/>
              </w:rPr>
            </w:pPr>
            <w:r>
              <w:rPr>
                <w:rFonts w:hint="cs"/>
                <w:sz w:val="24"/>
                <w:szCs w:val="24"/>
                <w:cs/>
              </w:rPr>
              <w:t>වට්ටම</w:t>
            </w:r>
          </w:p>
        </w:tc>
        <w:tc>
          <w:tcPr>
            <w:tcW w:w="1173" w:type="dxa"/>
          </w:tcPr>
          <w:p w:rsidR="00762FDA" w:rsidRDefault="00762FDA" w:rsidP="00762FDA">
            <w:pPr>
              <w:rPr>
                <w:sz w:val="24"/>
                <w:szCs w:val="24"/>
              </w:rPr>
            </w:pPr>
            <w:r>
              <w:rPr>
                <w:rFonts w:hint="cs"/>
                <w:sz w:val="24"/>
                <w:szCs w:val="24"/>
                <w:cs/>
              </w:rPr>
              <w:t>පොතක මිල</w:t>
            </w:r>
          </w:p>
        </w:tc>
        <w:tc>
          <w:tcPr>
            <w:tcW w:w="1173" w:type="dxa"/>
          </w:tcPr>
          <w:p w:rsidR="00762FDA" w:rsidRDefault="00762FDA" w:rsidP="00762FDA">
            <w:pPr>
              <w:rPr>
                <w:sz w:val="24"/>
                <w:szCs w:val="24"/>
              </w:rPr>
            </w:pPr>
            <w:r>
              <w:rPr>
                <w:rFonts w:hint="cs"/>
                <w:sz w:val="24"/>
                <w:szCs w:val="24"/>
                <w:cs/>
              </w:rPr>
              <w:t>වට්ටම අඩු කළ පසු පොතක මිල</w:t>
            </w:r>
          </w:p>
        </w:tc>
        <w:tc>
          <w:tcPr>
            <w:tcW w:w="1176" w:type="dxa"/>
          </w:tcPr>
          <w:p w:rsidR="00762FDA" w:rsidRDefault="00762FDA" w:rsidP="00762FDA">
            <w:pPr>
              <w:rPr>
                <w:sz w:val="24"/>
                <w:szCs w:val="24"/>
              </w:rPr>
            </w:pPr>
            <w:r>
              <w:rPr>
                <w:rFonts w:hint="cs"/>
                <w:sz w:val="24"/>
                <w:szCs w:val="24"/>
                <w:cs/>
              </w:rPr>
              <w:t>වට්ටම අඩු කළ පසු පොත් 05 මිල</w:t>
            </w:r>
          </w:p>
        </w:tc>
      </w:tr>
      <w:tr w:rsidR="002E4221" w:rsidTr="00A92D8A">
        <w:tc>
          <w:tcPr>
            <w:tcW w:w="1836" w:type="dxa"/>
            <w:vMerge w:val="restart"/>
          </w:tcPr>
          <w:p w:rsidR="002E4221" w:rsidRDefault="002E4221" w:rsidP="00762FDA">
            <w:pPr>
              <w:rPr>
                <w:sz w:val="24"/>
                <w:szCs w:val="24"/>
              </w:rPr>
            </w:pPr>
            <w:r>
              <w:rPr>
                <w:rFonts w:hint="cs"/>
                <w:sz w:val="24"/>
                <w:szCs w:val="24"/>
                <w:cs/>
              </w:rPr>
              <w:t>පී.ඩබ්.ජයතිලක</w:t>
            </w:r>
          </w:p>
        </w:tc>
        <w:tc>
          <w:tcPr>
            <w:tcW w:w="2104" w:type="dxa"/>
          </w:tcPr>
          <w:p w:rsidR="002E4221" w:rsidRDefault="002E4221" w:rsidP="00762FDA">
            <w:pPr>
              <w:rPr>
                <w:sz w:val="24"/>
                <w:szCs w:val="24"/>
              </w:rPr>
            </w:pPr>
            <w:r>
              <w:rPr>
                <w:rFonts w:hint="cs"/>
                <w:sz w:val="24"/>
                <w:szCs w:val="24"/>
                <w:cs/>
              </w:rPr>
              <w:t>දීප වංශයේ අගය</w:t>
            </w:r>
          </w:p>
        </w:tc>
        <w:tc>
          <w:tcPr>
            <w:tcW w:w="1022" w:type="dxa"/>
          </w:tcPr>
          <w:p w:rsidR="002E4221" w:rsidRDefault="002E4221" w:rsidP="002E4221">
            <w:pPr>
              <w:jc w:val="center"/>
              <w:rPr>
                <w:sz w:val="24"/>
                <w:szCs w:val="24"/>
              </w:rPr>
            </w:pPr>
            <w:r>
              <w:rPr>
                <w:rFonts w:hint="cs"/>
                <w:sz w:val="24"/>
                <w:szCs w:val="24"/>
                <w:cs/>
              </w:rPr>
              <w:t>5</w:t>
            </w:r>
          </w:p>
        </w:tc>
        <w:tc>
          <w:tcPr>
            <w:tcW w:w="984" w:type="dxa"/>
          </w:tcPr>
          <w:p w:rsidR="002E4221" w:rsidRDefault="00251791" w:rsidP="00CD7A2E">
            <w:pPr>
              <w:jc w:val="center"/>
              <w:rPr>
                <w:sz w:val="24"/>
                <w:szCs w:val="24"/>
              </w:rPr>
            </w:pPr>
            <w:r>
              <w:rPr>
                <w:rFonts w:hint="cs"/>
                <w:sz w:val="24"/>
                <w:szCs w:val="24"/>
                <w:cs/>
              </w:rPr>
              <w:t>20%</w:t>
            </w:r>
          </w:p>
        </w:tc>
        <w:tc>
          <w:tcPr>
            <w:tcW w:w="1173" w:type="dxa"/>
          </w:tcPr>
          <w:p w:rsidR="002E4221" w:rsidRDefault="00B862F6" w:rsidP="00762FDA">
            <w:pPr>
              <w:rPr>
                <w:sz w:val="24"/>
                <w:szCs w:val="24"/>
              </w:rPr>
            </w:pPr>
            <w:r>
              <w:rPr>
                <w:rFonts w:hint="cs"/>
                <w:sz w:val="24"/>
                <w:szCs w:val="24"/>
                <w:cs/>
              </w:rPr>
              <w:t>350.00</w:t>
            </w:r>
          </w:p>
        </w:tc>
        <w:tc>
          <w:tcPr>
            <w:tcW w:w="1173" w:type="dxa"/>
          </w:tcPr>
          <w:p w:rsidR="002E4221" w:rsidRDefault="00C22E1D" w:rsidP="00762FDA">
            <w:pPr>
              <w:rPr>
                <w:sz w:val="24"/>
                <w:szCs w:val="24"/>
              </w:rPr>
            </w:pPr>
            <w:r>
              <w:rPr>
                <w:rFonts w:hint="cs"/>
                <w:sz w:val="24"/>
                <w:szCs w:val="24"/>
                <w:cs/>
              </w:rPr>
              <w:t>280.00</w:t>
            </w:r>
          </w:p>
        </w:tc>
        <w:tc>
          <w:tcPr>
            <w:tcW w:w="1176" w:type="dxa"/>
          </w:tcPr>
          <w:p w:rsidR="002E4221" w:rsidRDefault="00C22E1D" w:rsidP="00762FDA">
            <w:pPr>
              <w:rPr>
                <w:sz w:val="24"/>
                <w:szCs w:val="24"/>
              </w:rPr>
            </w:pPr>
            <w:r>
              <w:rPr>
                <w:rFonts w:hint="cs"/>
                <w:sz w:val="24"/>
                <w:szCs w:val="24"/>
                <w:cs/>
              </w:rPr>
              <w:t>1400.00</w:t>
            </w:r>
          </w:p>
        </w:tc>
      </w:tr>
      <w:tr w:rsidR="00251791" w:rsidTr="00A92D8A">
        <w:tc>
          <w:tcPr>
            <w:tcW w:w="1836" w:type="dxa"/>
            <w:vMerge/>
          </w:tcPr>
          <w:p w:rsidR="00251791" w:rsidRDefault="00251791" w:rsidP="00762FDA">
            <w:pPr>
              <w:rPr>
                <w:sz w:val="24"/>
                <w:szCs w:val="24"/>
                <w:cs/>
              </w:rPr>
            </w:pPr>
          </w:p>
        </w:tc>
        <w:tc>
          <w:tcPr>
            <w:tcW w:w="2104" w:type="dxa"/>
          </w:tcPr>
          <w:p w:rsidR="00251791" w:rsidRDefault="00251791" w:rsidP="00762FDA">
            <w:pPr>
              <w:rPr>
                <w:sz w:val="24"/>
                <w:szCs w:val="24"/>
                <w:cs/>
              </w:rPr>
            </w:pPr>
            <w:r>
              <w:rPr>
                <w:rFonts w:hint="cs"/>
                <w:sz w:val="24"/>
                <w:szCs w:val="24"/>
                <w:cs/>
              </w:rPr>
              <w:t>ඉන්දියාවේ ඉතිහාසය - 2</w:t>
            </w:r>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350.00</w:t>
            </w:r>
          </w:p>
        </w:tc>
        <w:tc>
          <w:tcPr>
            <w:tcW w:w="1173" w:type="dxa"/>
          </w:tcPr>
          <w:p w:rsidR="00251791" w:rsidRDefault="00C22E1D" w:rsidP="00762FDA">
            <w:pPr>
              <w:rPr>
                <w:sz w:val="24"/>
                <w:szCs w:val="24"/>
              </w:rPr>
            </w:pPr>
            <w:r>
              <w:rPr>
                <w:rFonts w:hint="cs"/>
                <w:sz w:val="24"/>
                <w:szCs w:val="24"/>
                <w:cs/>
              </w:rPr>
              <w:t>280.00</w:t>
            </w:r>
          </w:p>
        </w:tc>
        <w:tc>
          <w:tcPr>
            <w:tcW w:w="1176" w:type="dxa"/>
          </w:tcPr>
          <w:p w:rsidR="00251791" w:rsidRDefault="00C22E1D" w:rsidP="00762FDA">
            <w:pPr>
              <w:rPr>
                <w:sz w:val="24"/>
                <w:szCs w:val="24"/>
              </w:rPr>
            </w:pPr>
            <w:r>
              <w:rPr>
                <w:rFonts w:hint="cs"/>
                <w:sz w:val="24"/>
                <w:szCs w:val="24"/>
                <w:cs/>
              </w:rPr>
              <w:t>1400.00</w:t>
            </w:r>
          </w:p>
        </w:tc>
      </w:tr>
      <w:tr w:rsidR="00251791" w:rsidTr="00A92D8A">
        <w:tc>
          <w:tcPr>
            <w:tcW w:w="1836" w:type="dxa"/>
            <w:vMerge/>
          </w:tcPr>
          <w:p w:rsidR="00251791" w:rsidRDefault="00251791" w:rsidP="00762FDA">
            <w:pPr>
              <w:rPr>
                <w:sz w:val="24"/>
                <w:szCs w:val="24"/>
                <w:cs/>
              </w:rPr>
            </w:pPr>
          </w:p>
        </w:tc>
        <w:tc>
          <w:tcPr>
            <w:tcW w:w="2104" w:type="dxa"/>
          </w:tcPr>
          <w:p w:rsidR="00251791" w:rsidRDefault="00251791" w:rsidP="00762FDA">
            <w:pPr>
              <w:rPr>
                <w:sz w:val="24"/>
                <w:szCs w:val="24"/>
                <w:cs/>
              </w:rPr>
            </w:pPr>
            <w:r>
              <w:rPr>
                <w:rFonts w:hint="cs"/>
                <w:sz w:val="24"/>
                <w:szCs w:val="24"/>
                <w:cs/>
              </w:rPr>
              <w:t>ඉන්දියාවේ ඉතිහාසය - 3</w:t>
            </w:r>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350.00</w:t>
            </w:r>
          </w:p>
        </w:tc>
        <w:tc>
          <w:tcPr>
            <w:tcW w:w="1173" w:type="dxa"/>
          </w:tcPr>
          <w:p w:rsidR="00251791" w:rsidRDefault="00C22E1D" w:rsidP="00762FDA">
            <w:pPr>
              <w:rPr>
                <w:sz w:val="24"/>
                <w:szCs w:val="24"/>
              </w:rPr>
            </w:pPr>
            <w:r>
              <w:rPr>
                <w:rFonts w:hint="cs"/>
                <w:sz w:val="24"/>
                <w:szCs w:val="24"/>
                <w:cs/>
              </w:rPr>
              <w:t>280.00</w:t>
            </w:r>
          </w:p>
        </w:tc>
        <w:tc>
          <w:tcPr>
            <w:tcW w:w="1176" w:type="dxa"/>
          </w:tcPr>
          <w:p w:rsidR="00251791" w:rsidRDefault="00C22E1D" w:rsidP="00762FDA">
            <w:pPr>
              <w:rPr>
                <w:sz w:val="24"/>
                <w:szCs w:val="24"/>
              </w:rPr>
            </w:pPr>
            <w:r>
              <w:rPr>
                <w:rFonts w:hint="cs"/>
                <w:sz w:val="24"/>
                <w:szCs w:val="24"/>
                <w:cs/>
              </w:rPr>
              <w:t>1400.00</w:t>
            </w:r>
          </w:p>
        </w:tc>
      </w:tr>
      <w:tr w:rsidR="00251791" w:rsidTr="00A92D8A">
        <w:tc>
          <w:tcPr>
            <w:tcW w:w="1836" w:type="dxa"/>
            <w:vMerge/>
          </w:tcPr>
          <w:p w:rsidR="00251791" w:rsidRDefault="00251791" w:rsidP="00762FDA">
            <w:pPr>
              <w:rPr>
                <w:sz w:val="24"/>
                <w:szCs w:val="24"/>
                <w:cs/>
              </w:rPr>
            </w:pPr>
          </w:p>
        </w:tc>
        <w:tc>
          <w:tcPr>
            <w:tcW w:w="2104" w:type="dxa"/>
          </w:tcPr>
          <w:p w:rsidR="00251791" w:rsidRDefault="00251791" w:rsidP="00762FDA">
            <w:pPr>
              <w:rPr>
                <w:sz w:val="24"/>
                <w:szCs w:val="24"/>
                <w:cs/>
              </w:rPr>
            </w:pPr>
            <w:r>
              <w:rPr>
                <w:rFonts w:hint="cs"/>
                <w:sz w:val="24"/>
                <w:szCs w:val="24"/>
                <w:cs/>
              </w:rPr>
              <w:t>යුරෝපා ඉතිහාසය</w:t>
            </w:r>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800.00</w:t>
            </w:r>
          </w:p>
        </w:tc>
        <w:tc>
          <w:tcPr>
            <w:tcW w:w="1173" w:type="dxa"/>
          </w:tcPr>
          <w:p w:rsidR="00251791" w:rsidRDefault="00C22E1D" w:rsidP="00762FDA">
            <w:pPr>
              <w:rPr>
                <w:sz w:val="24"/>
                <w:szCs w:val="24"/>
              </w:rPr>
            </w:pPr>
            <w:r>
              <w:rPr>
                <w:rFonts w:hint="cs"/>
                <w:sz w:val="24"/>
                <w:szCs w:val="24"/>
                <w:cs/>
              </w:rPr>
              <w:t>640.00</w:t>
            </w:r>
          </w:p>
        </w:tc>
        <w:tc>
          <w:tcPr>
            <w:tcW w:w="1176" w:type="dxa"/>
          </w:tcPr>
          <w:p w:rsidR="00251791" w:rsidRDefault="00C22E1D" w:rsidP="00762FDA">
            <w:pPr>
              <w:rPr>
                <w:sz w:val="24"/>
                <w:szCs w:val="24"/>
              </w:rPr>
            </w:pPr>
            <w:r>
              <w:rPr>
                <w:rFonts w:hint="cs"/>
                <w:sz w:val="24"/>
                <w:szCs w:val="24"/>
                <w:cs/>
              </w:rPr>
              <w:t>3200.00</w:t>
            </w:r>
          </w:p>
        </w:tc>
      </w:tr>
      <w:tr w:rsidR="00251791" w:rsidTr="00A92D8A">
        <w:tc>
          <w:tcPr>
            <w:tcW w:w="1836" w:type="dxa"/>
            <w:vMerge/>
          </w:tcPr>
          <w:p w:rsidR="00251791" w:rsidRDefault="00251791" w:rsidP="00762FDA">
            <w:pPr>
              <w:rPr>
                <w:sz w:val="24"/>
                <w:szCs w:val="24"/>
                <w:cs/>
              </w:rPr>
            </w:pPr>
          </w:p>
        </w:tc>
        <w:tc>
          <w:tcPr>
            <w:tcW w:w="2104" w:type="dxa"/>
          </w:tcPr>
          <w:p w:rsidR="00251791" w:rsidRDefault="00251791" w:rsidP="00762FDA">
            <w:pPr>
              <w:rPr>
                <w:sz w:val="24"/>
                <w:szCs w:val="24"/>
                <w:cs/>
              </w:rPr>
            </w:pPr>
            <w:r>
              <w:rPr>
                <w:rFonts w:hint="cs"/>
                <w:sz w:val="24"/>
                <w:szCs w:val="24"/>
                <w:cs/>
              </w:rPr>
              <w:t>සංක්ෂිප්ත මානව ඉතිහාසය</w:t>
            </w:r>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400.00</w:t>
            </w:r>
          </w:p>
        </w:tc>
        <w:tc>
          <w:tcPr>
            <w:tcW w:w="1173" w:type="dxa"/>
          </w:tcPr>
          <w:p w:rsidR="00251791" w:rsidRDefault="00C22E1D" w:rsidP="00762FDA">
            <w:pPr>
              <w:rPr>
                <w:sz w:val="24"/>
                <w:szCs w:val="24"/>
              </w:rPr>
            </w:pPr>
            <w:r>
              <w:rPr>
                <w:rFonts w:hint="cs"/>
                <w:sz w:val="24"/>
                <w:szCs w:val="24"/>
                <w:cs/>
              </w:rPr>
              <w:t>320.00</w:t>
            </w:r>
          </w:p>
        </w:tc>
        <w:tc>
          <w:tcPr>
            <w:tcW w:w="1176" w:type="dxa"/>
          </w:tcPr>
          <w:p w:rsidR="00251791" w:rsidRDefault="00C22E1D" w:rsidP="00762FDA">
            <w:pPr>
              <w:rPr>
                <w:sz w:val="24"/>
                <w:szCs w:val="24"/>
              </w:rPr>
            </w:pPr>
            <w:r>
              <w:rPr>
                <w:rFonts w:hint="cs"/>
                <w:sz w:val="24"/>
                <w:szCs w:val="24"/>
                <w:cs/>
              </w:rPr>
              <w:t>1600.00</w:t>
            </w:r>
          </w:p>
        </w:tc>
      </w:tr>
      <w:tr w:rsidR="00251791" w:rsidTr="00A92D8A">
        <w:tc>
          <w:tcPr>
            <w:tcW w:w="1836" w:type="dxa"/>
            <w:vMerge/>
          </w:tcPr>
          <w:p w:rsidR="00251791" w:rsidRDefault="00251791" w:rsidP="00762FDA">
            <w:pPr>
              <w:rPr>
                <w:sz w:val="24"/>
                <w:szCs w:val="24"/>
                <w:cs/>
              </w:rPr>
            </w:pPr>
          </w:p>
        </w:tc>
        <w:tc>
          <w:tcPr>
            <w:tcW w:w="2104" w:type="dxa"/>
          </w:tcPr>
          <w:p w:rsidR="00251791" w:rsidRDefault="00251791" w:rsidP="00762FDA">
            <w:pPr>
              <w:rPr>
                <w:sz w:val="24"/>
                <w:szCs w:val="24"/>
                <w:cs/>
              </w:rPr>
            </w:pPr>
            <w:r>
              <w:rPr>
                <w:rFonts w:hint="cs"/>
                <w:sz w:val="24"/>
                <w:szCs w:val="24"/>
                <w:cs/>
              </w:rPr>
              <w:t>සංක්ෂිප්ත ඇමරිකානු ඉතිහාසය</w:t>
            </w:r>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150.00</w:t>
            </w:r>
          </w:p>
        </w:tc>
        <w:tc>
          <w:tcPr>
            <w:tcW w:w="1173" w:type="dxa"/>
          </w:tcPr>
          <w:p w:rsidR="00251791" w:rsidRDefault="00C22E1D" w:rsidP="00762FDA">
            <w:pPr>
              <w:rPr>
                <w:sz w:val="24"/>
                <w:szCs w:val="24"/>
              </w:rPr>
            </w:pPr>
            <w:r>
              <w:rPr>
                <w:rFonts w:hint="cs"/>
                <w:sz w:val="24"/>
                <w:szCs w:val="24"/>
                <w:cs/>
              </w:rPr>
              <w:t>120.00</w:t>
            </w:r>
          </w:p>
        </w:tc>
        <w:tc>
          <w:tcPr>
            <w:tcW w:w="1176" w:type="dxa"/>
          </w:tcPr>
          <w:p w:rsidR="00251791" w:rsidRDefault="00C22E1D" w:rsidP="00762FDA">
            <w:pPr>
              <w:rPr>
                <w:sz w:val="24"/>
                <w:szCs w:val="24"/>
              </w:rPr>
            </w:pPr>
            <w:r>
              <w:rPr>
                <w:rFonts w:hint="cs"/>
                <w:sz w:val="24"/>
                <w:szCs w:val="24"/>
                <w:cs/>
              </w:rPr>
              <w:t>600.00</w:t>
            </w:r>
          </w:p>
        </w:tc>
      </w:tr>
      <w:tr w:rsidR="00251791" w:rsidTr="00A92D8A">
        <w:tc>
          <w:tcPr>
            <w:tcW w:w="1836" w:type="dxa"/>
            <w:vMerge/>
          </w:tcPr>
          <w:p w:rsidR="00251791" w:rsidRDefault="00251791" w:rsidP="00762FDA">
            <w:pPr>
              <w:rPr>
                <w:sz w:val="24"/>
                <w:szCs w:val="24"/>
                <w:cs/>
              </w:rPr>
            </w:pPr>
          </w:p>
        </w:tc>
        <w:tc>
          <w:tcPr>
            <w:tcW w:w="2104" w:type="dxa"/>
          </w:tcPr>
          <w:p w:rsidR="00251791" w:rsidRDefault="00251791" w:rsidP="00762FDA">
            <w:pPr>
              <w:rPr>
                <w:sz w:val="24"/>
                <w:szCs w:val="24"/>
                <w:cs/>
              </w:rPr>
            </w:pPr>
            <w:r>
              <w:rPr>
                <w:rFonts w:hint="cs"/>
                <w:sz w:val="24"/>
                <w:szCs w:val="24"/>
                <w:cs/>
              </w:rPr>
              <w:t>සංක්ෂිප්ත රෝමානු ඉතිහාසය සහ රෝමානු නීතිය</w:t>
            </w:r>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200.00</w:t>
            </w:r>
          </w:p>
        </w:tc>
        <w:tc>
          <w:tcPr>
            <w:tcW w:w="1173" w:type="dxa"/>
          </w:tcPr>
          <w:p w:rsidR="00251791" w:rsidRDefault="00C22E1D" w:rsidP="00762FDA">
            <w:pPr>
              <w:rPr>
                <w:sz w:val="24"/>
                <w:szCs w:val="24"/>
              </w:rPr>
            </w:pPr>
            <w:r>
              <w:rPr>
                <w:rFonts w:hint="cs"/>
                <w:sz w:val="24"/>
                <w:szCs w:val="24"/>
                <w:cs/>
              </w:rPr>
              <w:t>160.00</w:t>
            </w:r>
          </w:p>
        </w:tc>
        <w:tc>
          <w:tcPr>
            <w:tcW w:w="1176" w:type="dxa"/>
          </w:tcPr>
          <w:p w:rsidR="00251791" w:rsidRDefault="00C22E1D" w:rsidP="00762FDA">
            <w:pPr>
              <w:rPr>
                <w:sz w:val="24"/>
                <w:szCs w:val="24"/>
              </w:rPr>
            </w:pPr>
            <w:r>
              <w:rPr>
                <w:rFonts w:hint="cs"/>
                <w:sz w:val="24"/>
                <w:szCs w:val="24"/>
                <w:cs/>
              </w:rPr>
              <w:t>800.00</w:t>
            </w:r>
          </w:p>
        </w:tc>
      </w:tr>
      <w:tr w:rsidR="00251791" w:rsidTr="00A92D8A">
        <w:tc>
          <w:tcPr>
            <w:tcW w:w="1836" w:type="dxa"/>
            <w:vMerge/>
          </w:tcPr>
          <w:p w:rsidR="00251791" w:rsidRDefault="00251791" w:rsidP="00762FDA">
            <w:pPr>
              <w:rPr>
                <w:sz w:val="24"/>
                <w:szCs w:val="24"/>
                <w:cs/>
              </w:rPr>
            </w:pPr>
          </w:p>
        </w:tc>
        <w:tc>
          <w:tcPr>
            <w:tcW w:w="2104" w:type="dxa"/>
          </w:tcPr>
          <w:p w:rsidR="00251791" w:rsidRDefault="00251791" w:rsidP="00762FDA">
            <w:pPr>
              <w:rPr>
                <w:sz w:val="24"/>
                <w:szCs w:val="24"/>
                <w:cs/>
              </w:rPr>
            </w:pPr>
            <w:r>
              <w:rPr>
                <w:rFonts w:hint="cs"/>
                <w:sz w:val="24"/>
                <w:szCs w:val="24"/>
                <w:cs/>
              </w:rPr>
              <w:t>සිසුන්ට නිතීය</w:t>
            </w:r>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350.00</w:t>
            </w:r>
          </w:p>
        </w:tc>
        <w:tc>
          <w:tcPr>
            <w:tcW w:w="1173" w:type="dxa"/>
          </w:tcPr>
          <w:p w:rsidR="00251791" w:rsidRDefault="00C22E1D" w:rsidP="00762FDA">
            <w:pPr>
              <w:rPr>
                <w:sz w:val="24"/>
                <w:szCs w:val="24"/>
              </w:rPr>
            </w:pPr>
            <w:r>
              <w:rPr>
                <w:rFonts w:hint="cs"/>
                <w:sz w:val="24"/>
                <w:szCs w:val="24"/>
                <w:cs/>
              </w:rPr>
              <w:t>280.00</w:t>
            </w:r>
          </w:p>
        </w:tc>
        <w:tc>
          <w:tcPr>
            <w:tcW w:w="1176" w:type="dxa"/>
          </w:tcPr>
          <w:p w:rsidR="00251791" w:rsidRDefault="00C22E1D" w:rsidP="00762FDA">
            <w:pPr>
              <w:rPr>
                <w:sz w:val="24"/>
                <w:szCs w:val="24"/>
              </w:rPr>
            </w:pPr>
            <w:r>
              <w:rPr>
                <w:rFonts w:hint="cs"/>
                <w:sz w:val="24"/>
                <w:szCs w:val="24"/>
                <w:cs/>
              </w:rPr>
              <w:t>1400.00</w:t>
            </w:r>
          </w:p>
        </w:tc>
      </w:tr>
      <w:tr w:rsidR="00251791" w:rsidTr="00A92D8A">
        <w:tc>
          <w:tcPr>
            <w:tcW w:w="1836" w:type="dxa"/>
            <w:vMerge/>
          </w:tcPr>
          <w:p w:rsidR="00251791" w:rsidRDefault="00251791" w:rsidP="00762FDA">
            <w:pPr>
              <w:rPr>
                <w:sz w:val="24"/>
                <w:szCs w:val="24"/>
                <w:cs/>
              </w:rPr>
            </w:pPr>
          </w:p>
        </w:tc>
        <w:tc>
          <w:tcPr>
            <w:tcW w:w="2104" w:type="dxa"/>
          </w:tcPr>
          <w:p w:rsidR="00251791" w:rsidRDefault="00251791" w:rsidP="00762FDA">
            <w:pPr>
              <w:rPr>
                <w:sz w:val="24"/>
                <w:szCs w:val="24"/>
                <w:cs/>
              </w:rPr>
            </w:pPr>
            <w:r>
              <w:rPr>
                <w:rFonts w:hint="cs"/>
                <w:sz w:val="24"/>
                <w:szCs w:val="24"/>
                <w:cs/>
              </w:rPr>
              <w:t>එංගලන්තයේ ඉංග්‍රීසි භාෂාව, නීතිය සහ නීතිපද වෘත්තිය</w:t>
            </w:r>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600.00</w:t>
            </w:r>
          </w:p>
        </w:tc>
        <w:tc>
          <w:tcPr>
            <w:tcW w:w="1173" w:type="dxa"/>
          </w:tcPr>
          <w:p w:rsidR="00251791" w:rsidRDefault="00C22E1D" w:rsidP="00762FDA">
            <w:pPr>
              <w:rPr>
                <w:sz w:val="24"/>
                <w:szCs w:val="24"/>
              </w:rPr>
            </w:pPr>
            <w:r>
              <w:rPr>
                <w:rFonts w:hint="cs"/>
                <w:sz w:val="24"/>
                <w:szCs w:val="24"/>
                <w:cs/>
              </w:rPr>
              <w:t>480.00</w:t>
            </w:r>
          </w:p>
        </w:tc>
        <w:tc>
          <w:tcPr>
            <w:tcW w:w="1176" w:type="dxa"/>
          </w:tcPr>
          <w:p w:rsidR="00251791" w:rsidRDefault="00C22E1D" w:rsidP="00762FDA">
            <w:pPr>
              <w:rPr>
                <w:sz w:val="24"/>
                <w:szCs w:val="24"/>
              </w:rPr>
            </w:pPr>
            <w:r>
              <w:rPr>
                <w:rFonts w:hint="cs"/>
                <w:sz w:val="24"/>
                <w:szCs w:val="24"/>
                <w:cs/>
              </w:rPr>
              <w:t>2400.00</w:t>
            </w:r>
          </w:p>
        </w:tc>
      </w:tr>
      <w:tr w:rsidR="00251791" w:rsidTr="00A92D8A">
        <w:tc>
          <w:tcPr>
            <w:tcW w:w="1836" w:type="dxa"/>
            <w:vMerge/>
          </w:tcPr>
          <w:p w:rsidR="00251791" w:rsidRDefault="00251791" w:rsidP="00762FDA">
            <w:pPr>
              <w:rPr>
                <w:sz w:val="24"/>
                <w:szCs w:val="24"/>
                <w:cs/>
              </w:rPr>
            </w:pPr>
          </w:p>
        </w:tc>
        <w:tc>
          <w:tcPr>
            <w:tcW w:w="2104" w:type="dxa"/>
          </w:tcPr>
          <w:p w:rsidR="00251791" w:rsidRDefault="00251791" w:rsidP="00762FDA">
            <w:pPr>
              <w:rPr>
                <w:sz w:val="24"/>
                <w:szCs w:val="24"/>
                <w:cs/>
              </w:rPr>
            </w:pPr>
            <w:r>
              <w:rPr>
                <w:rFonts w:hint="cs"/>
                <w:sz w:val="24"/>
                <w:szCs w:val="24"/>
                <w:cs/>
              </w:rPr>
              <w:t>අපරාධ අධිකරණයක සංක්ෂිප්ත ක්‍රියා පටිපාටිය</w:t>
            </w:r>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400.00</w:t>
            </w:r>
          </w:p>
        </w:tc>
        <w:tc>
          <w:tcPr>
            <w:tcW w:w="1173" w:type="dxa"/>
          </w:tcPr>
          <w:p w:rsidR="00251791" w:rsidRDefault="00C22E1D" w:rsidP="00762FDA">
            <w:pPr>
              <w:rPr>
                <w:sz w:val="24"/>
                <w:szCs w:val="24"/>
              </w:rPr>
            </w:pPr>
            <w:r>
              <w:rPr>
                <w:rFonts w:hint="cs"/>
                <w:sz w:val="24"/>
                <w:szCs w:val="24"/>
                <w:cs/>
              </w:rPr>
              <w:t>320.00</w:t>
            </w:r>
          </w:p>
        </w:tc>
        <w:tc>
          <w:tcPr>
            <w:tcW w:w="1176" w:type="dxa"/>
          </w:tcPr>
          <w:p w:rsidR="00251791" w:rsidRDefault="00C22E1D" w:rsidP="00762FDA">
            <w:pPr>
              <w:rPr>
                <w:sz w:val="24"/>
                <w:szCs w:val="24"/>
              </w:rPr>
            </w:pPr>
            <w:r>
              <w:rPr>
                <w:rFonts w:hint="cs"/>
                <w:sz w:val="24"/>
                <w:szCs w:val="24"/>
                <w:cs/>
              </w:rPr>
              <w:t>1600.00</w:t>
            </w:r>
          </w:p>
        </w:tc>
      </w:tr>
      <w:tr w:rsidR="00251791" w:rsidTr="00A92D8A">
        <w:tc>
          <w:tcPr>
            <w:tcW w:w="1836" w:type="dxa"/>
            <w:vMerge/>
          </w:tcPr>
          <w:p w:rsidR="00251791" w:rsidRDefault="00251791" w:rsidP="00762FDA">
            <w:pPr>
              <w:rPr>
                <w:sz w:val="24"/>
                <w:szCs w:val="24"/>
                <w:cs/>
              </w:rPr>
            </w:pPr>
          </w:p>
        </w:tc>
        <w:tc>
          <w:tcPr>
            <w:tcW w:w="2104" w:type="dxa"/>
          </w:tcPr>
          <w:p w:rsidR="00251791" w:rsidRDefault="00251791" w:rsidP="00762FDA">
            <w:pPr>
              <w:rPr>
                <w:sz w:val="24"/>
                <w:szCs w:val="24"/>
                <w:cs/>
              </w:rPr>
            </w:pPr>
            <w:r>
              <w:rPr>
                <w:rFonts w:hint="cs"/>
                <w:sz w:val="24"/>
                <w:szCs w:val="24"/>
                <w:cs/>
              </w:rPr>
              <w:t>නීතිය සහ නීතියේ ඉතිහාසය</w:t>
            </w:r>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700.00</w:t>
            </w:r>
          </w:p>
        </w:tc>
        <w:tc>
          <w:tcPr>
            <w:tcW w:w="1173" w:type="dxa"/>
          </w:tcPr>
          <w:p w:rsidR="00251791" w:rsidRDefault="00C22E1D" w:rsidP="00762FDA">
            <w:pPr>
              <w:rPr>
                <w:sz w:val="24"/>
                <w:szCs w:val="24"/>
              </w:rPr>
            </w:pPr>
            <w:r>
              <w:rPr>
                <w:rFonts w:hint="cs"/>
                <w:sz w:val="24"/>
                <w:szCs w:val="24"/>
                <w:cs/>
              </w:rPr>
              <w:t>560.00</w:t>
            </w:r>
          </w:p>
        </w:tc>
        <w:tc>
          <w:tcPr>
            <w:tcW w:w="1176" w:type="dxa"/>
          </w:tcPr>
          <w:p w:rsidR="00251791" w:rsidRDefault="00C22E1D" w:rsidP="00762FDA">
            <w:pPr>
              <w:rPr>
                <w:sz w:val="24"/>
                <w:szCs w:val="24"/>
              </w:rPr>
            </w:pPr>
            <w:r>
              <w:rPr>
                <w:rFonts w:hint="cs"/>
                <w:sz w:val="24"/>
                <w:szCs w:val="24"/>
                <w:cs/>
              </w:rPr>
              <w:t>2800.00</w:t>
            </w:r>
          </w:p>
        </w:tc>
      </w:tr>
      <w:tr w:rsidR="00251791" w:rsidTr="00A92D8A">
        <w:tc>
          <w:tcPr>
            <w:tcW w:w="1836" w:type="dxa"/>
            <w:vMerge/>
          </w:tcPr>
          <w:p w:rsidR="00251791" w:rsidRDefault="00251791" w:rsidP="00762FDA">
            <w:pPr>
              <w:rPr>
                <w:sz w:val="24"/>
                <w:szCs w:val="24"/>
                <w:cs/>
              </w:rPr>
            </w:pPr>
          </w:p>
        </w:tc>
        <w:tc>
          <w:tcPr>
            <w:tcW w:w="2104" w:type="dxa"/>
          </w:tcPr>
          <w:p w:rsidR="00251791" w:rsidRDefault="00251791" w:rsidP="00762FDA">
            <w:pPr>
              <w:rPr>
                <w:sz w:val="24"/>
                <w:szCs w:val="24"/>
                <w:cs/>
              </w:rPr>
            </w:pPr>
            <w:r>
              <w:rPr>
                <w:rFonts w:hint="cs"/>
                <w:sz w:val="24"/>
                <w:szCs w:val="24"/>
                <w:cs/>
              </w:rPr>
              <w:t>පරිපාලන නීතියේ පදනම</w:t>
            </w:r>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100.00</w:t>
            </w:r>
          </w:p>
        </w:tc>
        <w:tc>
          <w:tcPr>
            <w:tcW w:w="1173" w:type="dxa"/>
          </w:tcPr>
          <w:p w:rsidR="00251791" w:rsidRDefault="00C22E1D" w:rsidP="00762FDA">
            <w:pPr>
              <w:rPr>
                <w:sz w:val="24"/>
                <w:szCs w:val="24"/>
              </w:rPr>
            </w:pPr>
            <w:r>
              <w:rPr>
                <w:rFonts w:hint="cs"/>
                <w:sz w:val="24"/>
                <w:szCs w:val="24"/>
                <w:cs/>
              </w:rPr>
              <w:t>80.00</w:t>
            </w:r>
          </w:p>
        </w:tc>
        <w:tc>
          <w:tcPr>
            <w:tcW w:w="1176" w:type="dxa"/>
          </w:tcPr>
          <w:p w:rsidR="00251791" w:rsidRDefault="00C22E1D" w:rsidP="00762FDA">
            <w:pPr>
              <w:rPr>
                <w:sz w:val="24"/>
                <w:szCs w:val="24"/>
              </w:rPr>
            </w:pPr>
            <w:r>
              <w:rPr>
                <w:rFonts w:hint="cs"/>
                <w:sz w:val="24"/>
                <w:szCs w:val="24"/>
                <w:cs/>
              </w:rPr>
              <w:t>400.00</w:t>
            </w:r>
          </w:p>
        </w:tc>
      </w:tr>
      <w:tr w:rsidR="00251791" w:rsidTr="00A92D8A">
        <w:tc>
          <w:tcPr>
            <w:tcW w:w="1836" w:type="dxa"/>
            <w:vMerge/>
          </w:tcPr>
          <w:p w:rsidR="00251791" w:rsidRDefault="00251791" w:rsidP="00762FDA">
            <w:pPr>
              <w:rPr>
                <w:sz w:val="24"/>
                <w:szCs w:val="24"/>
                <w:cs/>
              </w:rPr>
            </w:pPr>
          </w:p>
        </w:tc>
        <w:tc>
          <w:tcPr>
            <w:tcW w:w="2104" w:type="dxa"/>
          </w:tcPr>
          <w:p w:rsidR="00251791" w:rsidRDefault="00251791" w:rsidP="00762FDA">
            <w:pPr>
              <w:rPr>
                <w:sz w:val="24"/>
                <w:szCs w:val="24"/>
              </w:rPr>
            </w:pPr>
            <w:proofErr w:type="spellStart"/>
            <w:r>
              <w:rPr>
                <w:sz w:val="24"/>
                <w:szCs w:val="24"/>
              </w:rPr>
              <w:t>Magistrat’s</w:t>
            </w:r>
            <w:proofErr w:type="spellEnd"/>
            <w:r>
              <w:rPr>
                <w:sz w:val="24"/>
                <w:szCs w:val="24"/>
              </w:rPr>
              <w:t xml:space="preserve"> Court Practice</w:t>
            </w:r>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250.00</w:t>
            </w:r>
          </w:p>
        </w:tc>
        <w:tc>
          <w:tcPr>
            <w:tcW w:w="1173" w:type="dxa"/>
          </w:tcPr>
          <w:p w:rsidR="00251791" w:rsidRDefault="00C22E1D" w:rsidP="00762FDA">
            <w:pPr>
              <w:rPr>
                <w:sz w:val="24"/>
                <w:szCs w:val="24"/>
              </w:rPr>
            </w:pPr>
            <w:r>
              <w:rPr>
                <w:rFonts w:hint="cs"/>
                <w:sz w:val="24"/>
                <w:szCs w:val="24"/>
                <w:cs/>
              </w:rPr>
              <w:t>200.00</w:t>
            </w:r>
          </w:p>
        </w:tc>
        <w:tc>
          <w:tcPr>
            <w:tcW w:w="1176" w:type="dxa"/>
          </w:tcPr>
          <w:p w:rsidR="00251791" w:rsidRDefault="00C22E1D" w:rsidP="00762FDA">
            <w:pPr>
              <w:rPr>
                <w:sz w:val="24"/>
                <w:szCs w:val="24"/>
              </w:rPr>
            </w:pPr>
            <w:r>
              <w:rPr>
                <w:rFonts w:hint="cs"/>
                <w:sz w:val="24"/>
                <w:szCs w:val="24"/>
                <w:cs/>
              </w:rPr>
              <w:t>1000.00</w:t>
            </w:r>
          </w:p>
        </w:tc>
      </w:tr>
      <w:tr w:rsidR="00251791" w:rsidTr="00A92D8A">
        <w:tc>
          <w:tcPr>
            <w:tcW w:w="1836" w:type="dxa"/>
            <w:vMerge/>
          </w:tcPr>
          <w:p w:rsidR="00251791" w:rsidRDefault="00251791" w:rsidP="00762FDA">
            <w:pPr>
              <w:rPr>
                <w:sz w:val="24"/>
                <w:szCs w:val="24"/>
                <w:cs/>
              </w:rPr>
            </w:pPr>
          </w:p>
        </w:tc>
        <w:tc>
          <w:tcPr>
            <w:tcW w:w="2104" w:type="dxa"/>
          </w:tcPr>
          <w:p w:rsidR="00251791" w:rsidRDefault="00251791" w:rsidP="00762FDA">
            <w:pPr>
              <w:rPr>
                <w:sz w:val="24"/>
                <w:szCs w:val="24"/>
                <w:cs/>
              </w:rPr>
            </w:pPr>
            <w:r>
              <w:rPr>
                <w:sz w:val="24"/>
                <w:szCs w:val="24"/>
              </w:rPr>
              <w:t>Learn to speak &amp; Write English</w:t>
            </w:r>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250.00</w:t>
            </w:r>
          </w:p>
        </w:tc>
        <w:tc>
          <w:tcPr>
            <w:tcW w:w="1173" w:type="dxa"/>
          </w:tcPr>
          <w:p w:rsidR="00251791" w:rsidRDefault="00C22E1D" w:rsidP="00762FDA">
            <w:pPr>
              <w:rPr>
                <w:sz w:val="24"/>
                <w:szCs w:val="24"/>
              </w:rPr>
            </w:pPr>
            <w:r>
              <w:rPr>
                <w:rFonts w:hint="cs"/>
                <w:sz w:val="24"/>
                <w:szCs w:val="24"/>
                <w:cs/>
              </w:rPr>
              <w:t>200.00</w:t>
            </w:r>
          </w:p>
        </w:tc>
        <w:tc>
          <w:tcPr>
            <w:tcW w:w="1176" w:type="dxa"/>
          </w:tcPr>
          <w:p w:rsidR="00251791" w:rsidRDefault="00C22E1D" w:rsidP="00762FDA">
            <w:pPr>
              <w:rPr>
                <w:sz w:val="24"/>
                <w:szCs w:val="24"/>
              </w:rPr>
            </w:pPr>
            <w:r>
              <w:rPr>
                <w:rFonts w:hint="cs"/>
                <w:sz w:val="24"/>
                <w:szCs w:val="24"/>
                <w:cs/>
              </w:rPr>
              <w:t>1000.00</w:t>
            </w:r>
          </w:p>
        </w:tc>
      </w:tr>
      <w:tr w:rsidR="00251791" w:rsidTr="00A92D8A">
        <w:tc>
          <w:tcPr>
            <w:tcW w:w="1836" w:type="dxa"/>
            <w:vMerge/>
          </w:tcPr>
          <w:p w:rsidR="00251791" w:rsidRDefault="00251791" w:rsidP="00762FDA">
            <w:pPr>
              <w:rPr>
                <w:sz w:val="24"/>
                <w:szCs w:val="24"/>
                <w:cs/>
              </w:rPr>
            </w:pPr>
          </w:p>
        </w:tc>
        <w:tc>
          <w:tcPr>
            <w:tcW w:w="2104" w:type="dxa"/>
          </w:tcPr>
          <w:p w:rsidR="00251791" w:rsidRDefault="00251791" w:rsidP="00762FDA">
            <w:pPr>
              <w:rPr>
                <w:sz w:val="24"/>
                <w:szCs w:val="24"/>
                <w:cs/>
              </w:rPr>
            </w:pPr>
            <w:r>
              <w:rPr>
                <w:sz w:val="24"/>
                <w:szCs w:val="24"/>
              </w:rPr>
              <w:t xml:space="preserve">International </w:t>
            </w:r>
            <w:proofErr w:type="spellStart"/>
            <w:r>
              <w:rPr>
                <w:sz w:val="24"/>
                <w:szCs w:val="24"/>
              </w:rPr>
              <w:t>Organisation</w:t>
            </w:r>
            <w:proofErr w:type="spellEnd"/>
            <w:r>
              <w:rPr>
                <w:sz w:val="24"/>
                <w:szCs w:val="24"/>
              </w:rPr>
              <w:t xml:space="preserve"> the common </w:t>
            </w:r>
            <w:proofErr w:type="spellStart"/>
            <w:r>
              <w:rPr>
                <w:sz w:val="24"/>
                <w:szCs w:val="24"/>
              </w:rPr>
              <w:t>welth</w:t>
            </w:r>
            <w:proofErr w:type="spellEnd"/>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150.00</w:t>
            </w:r>
          </w:p>
        </w:tc>
        <w:tc>
          <w:tcPr>
            <w:tcW w:w="1173" w:type="dxa"/>
          </w:tcPr>
          <w:p w:rsidR="00251791" w:rsidRDefault="00C22E1D" w:rsidP="00762FDA">
            <w:pPr>
              <w:rPr>
                <w:sz w:val="24"/>
                <w:szCs w:val="24"/>
              </w:rPr>
            </w:pPr>
            <w:r>
              <w:rPr>
                <w:rFonts w:hint="cs"/>
                <w:sz w:val="24"/>
                <w:szCs w:val="24"/>
                <w:cs/>
              </w:rPr>
              <w:t>120.00</w:t>
            </w:r>
          </w:p>
        </w:tc>
        <w:tc>
          <w:tcPr>
            <w:tcW w:w="1176" w:type="dxa"/>
          </w:tcPr>
          <w:p w:rsidR="00251791" w:rsidRDefault="00C22E1D" w:rsidP="00762FDA">
            <w:pPr>
              <w:rPr>
                <w:sz w:val="24"/>
                <w:szCs w:val="24"/>
              </w:rPr>
            </w:pPr>
            <w:r>
              <w:rPr>
                <w:rFonts w:hint="cs"/>
                <w:sz w:val="24"/>
                <w:szCs w:val="24"/>
                <w:cs/>
              </w:rPr>
              <w:t>600.00</w:t>
            </w:r>
          </w:p>
        </w:tc>
      </w:tr>
      <w:tr w:rsidR="00251791" w:rsidTr="00A92D8A">
        <w:tc>
          <w:tcPr>
            <w:tcW w:w="1836" w:type="dxa"/>
            <w:vMerge/>
          </w:tcPr>
          <w:p w:rsidR="00251791" w:rsidRDefault="00251791" w:rsidP="00762FDA">
            <w:pPr>
              <w:rPr>
                <w:sz w:val="24"/>
                <w:szCs w:val="24"/>
                <w:cs/>
              </w:rPr>
            </w:pPr>
          </w:p>
        </w:tc>
        <w:tc>
          <w:tcPr>
            <w:tcW w:w="2104" w:type="dxa"/>
          </w:tcPr>
          <w:p w:rsidR="00251791" w:rsidRDefault="00251791" w:rsidP="00762FDA">
            <w:pPr>
              <w:rPr>
                <w:sz w:val="24"/>
                <w:szCs w:val="24"/>
                <w:cs/>
              </w:rPr>
            </w:pPr>
            <w:r>
              <w:rPr>
                <w:rFonts w:hint="cs"/>
                <w:sz w:val="24"/>
                <w:szCs w:val="24"/>
                <w:cs/>
              </w:rPr>
              <w:t>යුරෝපා සංගමය සහ යුරෝ මුදල් කලාපය</w:t>
            </w:r>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250.00</w:t>
            </w:r>
          </w:p>
        </w:tc>
        <w:tc>
          <w:tcPr>
            <w:tcW w:w="1173" w:type="dxa"/>
          </w:tcPr>
          <w:p w:rsidR="00251791" w:rsidRDefault="00C22E1D" w:rsidP="00762FDA">
            <w:pPr>
              <w:rPr>
                <w:sz w:val="24"/>
                <w:szCs w:val="24"/>
              </w:rPr>
            </w:pPr>
            <w:r>
              <w:rPr>
                <w:rFonts w:hint="cs"/>
                <w:sz w:val="24"/>
                <w:szCs w:val="24"/>
                <w:cs/>
              </w:rPr>
              <w:t>200.00</w:t>
            </w:r>
          </w:p>
        </w:tc>
        <w:tc>
          <w:tcPr>
            <w:tcW w:w="1176" w:type="dxa"/>
          </w:tcPr>
          <w:p w:rsidR="00251791" w:rsidRDefault="00C22E1D" w:rsidP="00762FDA">
            <w:pPr>
              <w:rPr>
                <w:sz w:val="24"/>
                <w:szCs w:val="24"/>
              </w:rPr>
            </w:pPr>
            <w:r>
              <w:rPr>
                <w:rFonts w:hint="cs"/>
                <w:sz w:val="24"/>
                <w:szCs w:val="24"/>
                <w:cs/>
              </w:rPr>
              <w:t>1000.00</w:t>
            </w:r>
          </w:p>
        </w:tc>
      </w:tr>
      <w:tr w:rsidR="00251791" w:rsidTr="00A92D8A">
        <w:tc>
          <w:tcPr>
            <w:tcW w:w="1836" w:type="dxa"/>
          </w:tcPr>
          <w:p w:rsidR="00251791" w:rsidRDefault="00251791" w:rsidP="00762FDA">
            <w:pPr>
              <w:rPr>
                <w:sz w:val="24"/>
                <w:szCs w:val="24"/>
                <w:cs/>
              </w:rPr>
            </w:pPr>
            <w:r>
              <w:rPr>
                <w:rFonts w:hint="cs"/>
                <w:sz w:val="24"/>
                <w:szCs w:val="24"/>
                <w:cs/>
              </w:rPr>
              <w:t>ගාමිණී කාරියවසම්</w:t>
            </w:r>
          </w:p>
        </w:tc>
        <w:tc>
          <w:tcPr>
            <w:tcW w:w="2104" w:type="dxa"/>
          </w:tcPr>
          <w:p w:rsidR="00251791" w:rsidRDefault="00251791" w:rsidP="00762FDA">
            <w:pPr>
              <w:rPr>
                <w:sz w:val="24"/>
                <w:szCs w:val="24"/>
                <w:cs/>
              </w:rPr>
            </w:pPr>
            <w:r>
              <w:rPr>
                <w:rFonts w:hint="cs"/>
                <w:sz w:val="24"/>
                <w:szCs w:val="24"/>
                <w:cs/>
              </w:rPr>
              <w:t>සාරස පුවත් ලිපි සරණිය</w:t>
            </w:r>
          </w:p>
        </w:tc>
        <w:tc>
          <w:tcPr>
            <w:tcW w:w="1022" w:type="dxa"/>
          </w:tcPr>
          <w:p w:rsidR="00251791" w:rsidRDefault="00251791" w:rsidP="002E4221">
            <w:pPr>
              <w:jc w:val="center"/>
            </w:pPr>
            <w:r w:rsidRPr="00B221A4">
              <w:rPr>
                <w:rFonts w:hint="cs"/>
                <w:sz w:val="24"/>
                <w:szCs w:val="24"/>
                <w:cs/>
              </w:rPr>
              <w:t>5</w:t>
            </w:r>
          </w:p>
        </w:tc>
        <w:tc>
          <w:tcPr>
            <w:tcW w:w="984" w:type="dxa"/>
          </w:tcPr>
          <w:p w:rsidR="00251791" w:rsidRDefault="00251791" w:rsidP="00251791">
            <w:pPr>
              <w:jc w:val="center"/>
            </w:pPr>
            <w:r w:rsidRPr="00F600AD">
              <w:rPr>
                <w:rFonts w:hint="cs"/>
                <w:sz w:val="24"/>
                <w:szCs w:val="24"/>
                <w:cs/>
              </w:rPr>
              <w:t>20%</w:t>
            </w:r>
          </w:p>
        </w:tc>
        <w:tc>
          <w:tcPr>
            <w:tcW w:w="1173" w:type="dxa"/>
          </w:tcPr>
          <w:p w:rsidR="00251791" w:rsidRDefault="00C22E1D" w:rsidP="00762FDA">
            <w:pPr>
              <w:rPr>
                <w:sz w:val="24"/>
                <w:szCs w:val="24"/>
              </w:rPr>
            </w:pPr>
            <w:r>
              <w:rPr>
                <w:rFonts w:hint="cs"/>
                <w:sz w:val="24"/>
                <w:szCs w:val="24"/>
                <w:cs/>
              </w:rPr>
              <w:t>500.00</w:t>
            </w:r>
          </w:p>
        </w:tc>
        <w:tc>
          <w:tcPr>
            <w:tcW w:w="1173" w:type="dxa"/>
          </w:tcPr>
          <w:p w:rsidR="00251791" w:rsidRDefault="00C22E1D" w:rsidP="00762FDA">
            <w:pPr>
              <w:rPr>
                <w:sz w:val="24"/>
                <w:szCs w:val="24"/>
              </w:rPr>
            </w:pPr>
            <w:r>
              <w:rPr>
                <w:rFonts w:hint="cs"/>
                <w:sz w:val="24"/>
                <w:szCs w:val="24"/>
                <w:cs/>
              </w:rPr>
              <w:t>400.00</w:t>
            </w:r>
          </w:p>
        </w:tc>
        <w:tc>
          <w:tcPr>
            <w:tcW w:w="1176" w:type="dxa"/>
          </w:tcPr>
          <w:p w:rsidR="00251791" w:rsidRDefault="00C22E1D" w:rsidP="00762FDA">
            <w:pPr>
              <w:rPr>
                <w:sz w:val="24"/>
                <w:szCs w:val="24"/>
              </w:rPr>
            </w:pPr>
            <w:r>
              <w:rPr>
                <w:rFonts w:hint="cs"/>
                <w:sz w:val="24"/>
                <w:szCs w:val="24"/>
                <w:cs/>
              </w:rPr>
              <w:t>2000.00</w:t>
            </w:r>
          </w:p>
        </w:tc>
      </w:tr>
      <w:tr w:rsidR="00C22E1D" w:rsidTr="00A92D8A">
        <w:tc>
          <w:tcPr>
            <w:tcW w:w="1836" w:type="dxa"/>
          </w:tcPr>
          <w:p w:rsidR="00C22E1D" w:rsidRDefault="00C22E1D" w:rsidP="00762FDA">
            <w:pPr>
              <w:rPr>
                <w:sz w:val="24"/>
                <w:szCs w:val="24"/>
                <w:cs/>
              </w:rPr>
            </w:pPr>
          </w:p>
        </w:tc>
        <w:tc>
          <w:tcPr>
            <w:tcW w:w="2104" w:type="dxa"/>
          </w:tcPr>
          <w:p w:rsidR="00C22E1D" w:rsidRDefault="00C22E1D" w:rsidP="00762FDA">
            <w:pPr>
              <w:rPr>
                <w:sz w:val="24"/>
                <w:szCs w:val="24"/>
                <w:cs/>
              </w:rPr>
            </w:pPr>
          </w:p>
        </w:tc>
        <w:tc>
          <w:tcPr>
            <w:tcW w:w="1022" w:type="dxa"/>
          </w:tcPr>
          <w:p w:rsidR="00C22E1D" w:rsidRPr="00B221A4" w:rsidRDefault="00C22E1D" w:rsidP="002E4221">
            <w:pPr>
              <w:jc w:val="center"/>
              <w:rPr>
                <w:sz w:val="24"/>
                <w:szCs w:val="24"/>
                <w:cs/>
              </w:rPr>
            </w:pPr>
          </w:p>
        </w:tc>
        <w:tc>
          <w:tcPr>
            <w:tcW w:w="984" w:type="dxa"/>
          </w:tcPr>
          <w:p w:rsidR="00C22E1D" w:rsidRPr="00F600AD" w:rsidRDefault="00C22E1D" w:rsidP="00251791">
            <w:pPr>
              <w:jc w:val="center"/>
              <w:rPr>
                <w:sz w:val="24"/>
                <w:szCs w:val="24"/>
                <w:cs/>
              </w:rPr>
            </w:pPr>
          </w:p>
        </w:tc>
        <w:tc>
          <w:tcPr>
            <w:tcW w:w="1173" w:type="dxa"/>
          </w:tcPr>
          <w:p w:rsidR="00C22E1D" w:rsidRDefault="00C22E1D" w:rsidP="00762FDA">
            <w:pPr>
              <w:rPr>
                <w:sz w:val="24"/>
                <w:szCs w:val="24"/>
                <w:cs/>
              </w:rPr>
            </w:pPr>
            <w:r>
              <w:rPr>
                <w:rFonts w:hint="cs"/>
                <w:sz w:val="24"/>
                <w:szCs w:val="24"/>
                <w:cs/>
              </w:rPr>
              <w:t>6150.00</w:t>
            </w:r>
          </w:p>
        </w:tc>
        <w:tc>
          <w:tcPr>
            <w:tcW w:w="1173" w:type="dxa"/>
          </w:tcPr>
          <w:p w:rsidR="00C22E1D" w:rsidRDefault="00C22E1D" w:rsidP="00762FDA">
            <w:pPr>
              <w:rPr>
                <w:sz w:val="24"/>
                <w:szCs w:val="24"/>
              </w:rPr>
            </w:pPr>
            <w:r>
              <w:rPr>
                <w:rFonts w:hint="cs"/>
                <w:sz w:val="24"/>
                <w:szCs w:val="24"/>
                <w:cs/>
              </w:rPr>
              <w:t>4920.00</w:t>
            </w:r>
          </w:p>
        </w:tc>
        <w:tc>
          <w:tcPr>
            <w:tcW w:w="1176" w:type="dxa"/>
          </w:tcPr>
          <w:p w:rsidR="00C22E1D" w:rsidRDefault="00C22E1D" w:rsidP="00762FDA">
            <w:pPr>
              <w:rPr>
                <w:sz w:val="24"/>
                <w:szCs w:val="24"/>
              </w:rPr>
            </w:pPr>
            <w:r>
              <w:rPr>
                <w:rFonts w:hint="cs"/>
                <w:sz w:val="24"/>
                <w:szCs w:val="24"/>
                <w:cs/>
              </w:rPr>
              <w:t>24,600.00</w:t>
            </w:r>
          </w:p>
        </w:tc>
      </w:tr>
    </w:tbl>
    <w:p w:rsidR="007748D1" w:rsidRDefault="007748D1" w:rsidP="007748D1">
      <w:pPr>
        <w:spacing w:after="0" w:line="240" w:lineRule="auto"/>
        <w:jc w:val="both"/>
        <w:rPr>
          <w:sz w:val="24"/>
          <w:szCs w:val="24"/>
        </w:rPr>
      </w:pPr>
    </w:p>
    <w:p w:rsidR="002F5C8F" w:rsidRDefault="007748D1" w:rsidP="0082535C">
      <w:pPr>
        <w:spacing w:after="0" w:line="240" w:lineRule="auto"/>
        <w:ind w:left="720"/>
        <w:jc w:val="both"/>
        <w:rPr>
          <w:rFonts w:asciiTheme="minorBidi" w:hAnsiTheme="minorBidi"/>
          <w:b/>
          <w:bCs/>
          <w:sz w:val="24"/>
          <w:szCs w:val="24"/>
        </w:rPr>
      </w:pPr>
      <w:r>
        <w:rPr>
          <w:rFonts w:asciiTheme="minorBidi" w:hAnsiTheme="minorBidi" w:hint="cs"/>
          <w:b/>
          <w:bCs/>
          <w:sz w:val="24"/>
          <w:szCs w:val="24"/>
          <w:cs/>
        </w:rPr>
        <w:t>ඒ පිළිබඳව සලකා බලන ලද කාරක සභාව විසින් හෝමාගම ප්‍රාදේශීය සභාව සතු පුස්තකාල 05 සඳහා ඉහත සඳහන් කතුවරුන්ගේ පොත් මිලදී ගැනීමට සුදුසු බවට නිර්දේශ කරන ලදී.</w:t>
      </w:r>
    </w:p>
    <w:p w:rsidR="00B231D0" w:rsidRPr="00B231D0" w:rsidRDefault="00B231D0" w:rsidP="00B231D0">
      <w:pPr>
        <w:spacing w:after="0" w:line="240" w:lineRule="auto"/>
        <w:jc w:val="both"/>
        <w:rPr>
          <w:rFonts w:asciiTheme="minorBidi" w:hAnsiTheme="minorBidi"/>
          <w:b/>
          <w:bCs/>
          <w:sz w:val="24"/>
          <w:szCs w:val="24"/>
        </w:rPr>
      </w:pPr>
    </w:p>
    <w:p w:rsidR="00010882" w:rsidRPr="007748D1" w:rsidRDefault="00A92D8A" w:rsidP="00A15471">
      <w:pPr>
        <w:spacing w:after="120" w:line="240" w:lineRule="auto"/>
        <w:ind w:left="720" w:hanging="720"/>
        <w:jc w:val="both"/>
        <w:rPr>
          <w:b/>
          <w:bCs/>
          <w:sz w:val="24"/>
          <w:szCs w:val="24"/>
          <w:cs/>
        </w:rPr>
      </w:pPr>
      <w:r>
        <w:rPr>
          <w:rFonts w:hint="cs"/>
          <w:sz w:val="24"/>
          <w:szCs w:val="24"/>
          <w:cs/>
        </w:rPr>
        <w:t>06.</w:t>
      </w:r>
      <w:r>
        <w:rPr>
          <w:rFonts w:hint="cs"/>
          <w:sz w:val="24"/>
          <w:szCs w:val="24"/>
          <w:cs/>
        </w:rPr>
        <w:tab/>
        <w:t>කතෘ ප්‍රකාශන යටතේ ස්වර්ණා පෙරේරා මහත්මිය විසින් මිල දී ගැනීම සඳහා හෝමාගම මහජන පුස්තකාලය වෙත ලබා දී ඇති පොත් 21 ප්‍රමිතියෙන් තොර පුස්තකාල පොත් බවට ජ්‍යෙෂ්ඨ ප්‍රජා සංවර්ධන නිලධාරි විසින් නිර්දේශ කර ඇති බැවින් එම පොත් මිල දී ගැනීම පිළිබඳව තීරණයක් ලබා ගැනීම සඳහා කාරක සභාව වෙත යොමු කර තිබුණි.</w:t>
      </w:r>
      <w:r w:rsidR="007748D1">
        <w:rPr>
          <w:rFonts w:hint="cs"/>
          <w:sz w:val="24"/>
          <w:szCs w:val="24"/>
          <w:cs/>
        </w:rPr>
        <w:t xml:space="preserve"> </w:t>
      </w:r>
      <w:r w:rsidR="007748D1" w:rsidRPr="007748D1">
        <w:rPr>
          <w:rFonts w:hint="cs"/>
          <w:b/>
          <w:bCs/>
          <w:sz w:val="24"/>
          <w:szCs w:val="24"/>
          <w:cs/>
        </w:rPr>
        <w:t xml:space="preserve">ඒ පිළිබඳව අවධානයට ගනු ලැබු කාරක සභාව විසින් ස්වර්ණා මහත්මිය විසින් ඉදිරිපත් කර ඇති කතෘ ප්‍රකාශන මිල දී </w:t>
      </w:r>
      <w:r w:rsidR="0075124C">
        <w:rPr>
          <w:rFonts w:hint="cs"/>
          <w:b/>
          <w:bCs/>
          <w:sz w:val="24"/>
          <w:szCs w:val="24"/>
          <w:cs/>
        </w:rPr>
        <w:t xml:space="preserve">නොගැනීමට </w:t>
      </w:r>
      <w:r w:rsidR="007748D1" w:rsidRPr="007748D1">
        <w:rPr>
          <w:rFonts w:hint="cs"/>
          <w:b/>
          <w:bCs/>
          <w:sz w:val="24"/>
          <w:szCs w:val="24"/>
          <w:cs/>
        </w:rPr>
        <w:t>සුදුසු බවට නිර්දේශ කරන ලදී.</w:t>
      </w:r>
    </w:p>
    <w:p w:rsidR="00A92D8A" w:rsidRPr="00B231D0" w:rsidRDefault="00010882" w:rsidP="00A15471">
      <w:pPr>
        <w:spacing w:line="240" w:lineRule="auto"/>
        <w:ind w:left="720" w:hanging="720"/>
        <w:jc w:val="both"/>
        <w:rPr>
          <w:b/>
          <w:bCs/>
          <w:sz w:val="24"/>
          <w:szCs w:val="24"/>
        </w:rPr>
      </w:pPr>
      <w:r>
        <w:rPr>
          <w:rFonts w:hint="cs"/>
          <w:sz w:val="24"/>
          <w:szCs w:val="24"/>
          <w:cs/>
        </w:rPr>
        <w:t>07.</w:t>
      </w:r>
      <w:r>
        <w:rPr>
          <w:rFonts w:hint="cs"/>
          <w:sz w:val="24"/>
          <w:szCs w:val="24"/>
          <w:cs/>
        </w:rPr>
        <w:tab/>
        <w:t>වෑතර සිරි ලියනගේ මහජන පුස්තකාලයට මල් පැල සහිත ලොකු සිමෙන්ති මල් පෝච්චි 10ක් ලබාදෙන ලෙස පුස්තකාලයාධිපති විසින් ඉල්ලීමක් යොමු කර තිබුණි.</w:t>
      </w:r>
      <w:r w:rsidR="00B231D0">
        <w:rPr>
          <w:rFonts w:hint="cs"/>
          <w:sz w:val="24"/>
          <w:szCs w:val="24"/>
          <w:cs/>
        </w:rPr>
        <w:t xml:space="preserve"> </w:t>
      </w:r>
      <w:r w:rsidR="00B231D0" w:rsidRPr="00B231D0">
        <w:rPr>
          <w:rFonts w:hint="cs"/>
          <w:b/>
          <w:bCs/>
          <w:sz w:val="24"/>
          <w:szCs w:val="24"/>
          <w:cs/>
        </w:rPr>
        <w:t xml:space="preserve">ඒ පිළිබඳව සලකා බලන ලද කාරක සභාව විසින් </w:t>
      </w:r>
      <w:r w:rsidR="0075124C">
        <w:rPr>
          <w:rFonts w:hint="cs"/>
          <w:b/>
          <w:bCs/>
          <w:sz w:val="24"/>
          <w:szCs w:val="24"/>
          <w:cs/>
        </w:rPr>
        <w:t>වෑතර සිරි ලියනගේ මහජන පුස්තකාලයට මල් පැල සහිත ලොකු සිමෙන්ති පෝච්චි 10 ක් මිලදී ගෙන ලබාදීමට සුදුසු බවට නිර්දේශ කරන ලදී.</w:t>
      </w:r>
    </w:p>
    <w:p w:rsidR="00E805CA" w:rsidRDefault="008C7DE0" w:rsidP="00E805CA">
      <w:pPr>
        <w:spacing w:line="240" w:lineRule="auto"/>
        <w:ind w:left="720" w:hanging="720"/>
        <w:jc w:val="both"/>
        <w:rPr>
          <w:sz w:val="24"/>
          <w:szCs w:val="24"/>
        </w:rPr>
      </w:pPr>
      <w:r>
        <w:rPr>
          <w:rFonts w:hint="cs"/>
          <w:sz w:val="24"/>
          <w:szCs w:val="24"/>
          <w:cs/>
        </w:rPr>
        <w:t>08.</w:t>
      </w:r>
      <w:r>
        <w:rPr>
          <w:rFonts w:hint="cs"/>
          <w:sz w:val="24"/>
          <w:szCs w:val="24"/>
          <w:cs/>
        </w:rPr>
        <w:tab/>
      </w:r>
      <w:r w:rsidR="00E805CA">
        <w:rPr>
          <w:rFonts w:hint="cs"/>
          <w:sz w:val="24"/>
          <w:szCs w:val="24"/>
          <w:cs/>
        </w:rPr>
        <w:t xml:space="preserve">හෝමාගම ප්‍රාදේශීය සභා පුස්තකාල සඳහා වාර්ෂික පොත් මිල දී ගැනිම් යටතේ පහත සඳහන් පොත් ප්‍රකාශන ආයතනවලින් පොත් මිල දී ගැනීම සඳහා අනුමැතිය ලබා ගැනීමට හෝමාගම </w:t>
      </w:r>
      <w:bookmarkStart w:id="0" w:name="_GoBack"/>
      <w:bookmarkEnd w:id="0"/>
      <w:r w:rsidR="00E805CA">
        <w:rPr>
          <w:rFonts w:hint="cs"/>
          <w:sz w:val="24"/>
          <w:szCs w:val="24"/>
          <w:cs/>
        </w:rPr>
        <w:t>බණ්ඩාරනායක මහජන පුස්තකාලයේ පුස්තකාලයාධිපති විසින් ඉල්ලීමක් සිදු කර තිබුණි.</w:t>
      </w:r>
    </w:p>
    <w:p w:rsidR="00C6773A" w:rsidRDefault="00C6773A" w:rsidP="00C6773A">
      <w:pPr>
        <w:pStyle w:val="ListParagraph"/>
        <w:numPr>
          <w:ilvl w:val="0"/>
          <w:numId w:val="1"/>
        </w:numPr>
        <w:spacing w:line="240" w:lineRule="auto"/>
        <w:jc w:val="both"/>
        <w:rPr>
          <w:sz w:val="24"/>
          <w:szCs w:val="24"/>
        </w:rPr>
      </w:pPr>
      <w:r>
        <w:rPr>
          <w:rFonts w:hint="cs"/>
          <w:sz w:val="24"/>
          <w:szCs w:val="24"/>
          <w:cs/>
        </w:rPr>
        <w:t>ගුණසේන පොත් සමාගම</w:t>
      </w:r>
    </w:p>
    <w:p w:rsidR="00C6773A" w:rsidRDefault="00C6773A" w:rsidP="00C6773A">
      <w:pPr>
        <w:pStyle w:val="ListParagraph"/>
        <w:numPr>
          <w:ilvl w:val="0"/>
          <w:numId w:val="1"/>
        </w:numPr>
        <w:spacing w:line="240" w:lineRule="auto"/>
        <w:jc w:val="both"/>
        <w:rPr>
          <w:sz w:val="24"/>
          <w:szCs w:val="24"/>
        </w:rPr>
      </w:pPr>
      <w:r>
        <w:rPr>
          <w:rFonts w:hint="cs"/>
          <w:sz w:val="24"/>
          <w:szCs w:val="24"/>
          <w:cs/>
        </w:rPr>
        <w:t>සූරිය ප්‍රකාශකයෝ</w:t>
      </w:r>
    </w:p>
    <w:p w:rsidR="00C6773A" w:rsidRDefault="00C6773A" w:rsidP="00C6773A">
      <w:pPr>
        <w:pStyle w:val="ListParagraph"/>
        <w:numPr>
          <w:ilvl w:val="0"/>
          <w:numId w:val="1"/>
        </w:numPr>
        <w:spacing w:line="240" w:lineRule="auto"/>
        <w:jc w:val="both"/>
        <w:rPr>
          <w:sz w:val="24"/>
          <w:szCs w:val="24"/>
        </w:rPr>
      </w:pPr>
      <w:r>
        <w:rPr>
          <w:rFonts w:hint="cs"/>
          <w:sz w:val="24"/>
          <w:szCs w:val="24"/>
          <w:cs/>
        </w:rPr>
        <w:t>දයාවංශ ජයකොඩි සහ සමාගම</w:t>
      </w:r>
    </w:p>
    <w:p w:rsidR="00037637" w:rsidRPr="00037637" w:rsidRDefault="00037637" w:rsidP="00037637">
      <w:pPr>
        <w:pStyle w:val="ListParagraph"/>
        <w:spacing w:line="240" w:lineRule="auto"/>
        <w:jc w:val="both"/>
        <w:rPr>
          <w:b/>
          <w:bCs/>
          <w:sz w:val="24"/>
          <w:szCs w:val="24"/>
          <w:cs/>
        </w:rPr>
      </w:pPr>
      <w:r>
        <w:rPr>
          <w:rFonts w:hint="cs"/>
          <w:b/>
          <w:bCs/>
          <w:sz w:val="24"/>
          <w:szCs w:val="24"/>
          <w:cs/>
        </w:rPr>
        <w:t xml:space="preserve">ඒ පිළිබඳව සලකා බලන ලද කාරක සභාව විසින් </w:t>
      </w:r>
      <w:r w:rsidRPr="00037637">
        <w:rPr>
          <w:rFonts w:hint="cs"/>
          <w:b/>
          <w:bCs/>
          <w:sz w:val="24"/>
          <w:szCs w:val="24"/>
          <w:cs/>
        </w:rPr>
        <w:t>හෝමාගම ප්‍රාදේශීය සභා පුස්තකාල සඳහා වාර්ෂික පොත් මිල දී ගැනිම් යටතේ පහත සඳහන් පොත් ප්‍රකාශන ආයතනවලින් පොත් මිල දී ගැනීම</w:t>
      </w:r>
      <w:r>
        <w:rPr>
          <w:rFonts w:hint="cs"/>
          <w:b/>
          <w:bCs/>
          <w:sz w:val="24"/>
          <w:szCs w:val="24"/>
          <w:cs/>
        </w:rPr>
        <w:t>ට අනුමැතිය ලබාදීමට සුදුසු බවට නිර්දේශ කරන ලදී.</w:t>
      </w:r>
    </w:p>
    <w:p w:rsidR="00626A11" w:rsidRPr="00037637" w:rsidRDefault="00C6773A" w:rsidP="008C7DE0">
      <w:pPr>
        <w:ind w:left="720" w:hanging="720"/>
        <w:jc w:val="both"/>
        <w:rPr>
          <w:b/>
          <w:bCs/>
          <w:sz w:val="24"/>
          <w:szCs w:val="24"/>
          <w:cs/>
        </w:rPr>
      </w:pPr>
      <w:r w:rsidRPr="00C6773A">
        <w:rPr>
          <w:rFonts w:hint="cs"/>
          <w:sz w:val="24"/>
          <w:szCs w:val="24"/>
          <w:cs/>
        </w:rPr>
        <w:t>09.</w:t>
      </w:r>
      <w:r w:rsidR="008C7DE0">
        <w:rPr>
          <w:rFonts w:hint="cs"/>
          <w:sz w:val="24"/>
          <w:szCs w:val="24"/>
          <w:cs/>
        </w:rPr>
        <w:tab/>
      </w:r>
      <w:r>
        <w:rPr>
          <w:rFonts w:hint="cs"/>
          <w:sz w:val="24"/>
          <w:szCs w:val="24"/>
          <w:cs/>
        </w:rPr>
        <w:t xml:space="preserve">බටවල සිංහ ප්‍රජා මණ්ඩලයේ පුස්තකාලය සඳහා 2021 වර්ෂයේ දී පුස්තකාලයට </w:t>
      </w:r>
      <w:r w:rsidR="00037637">
        <w:rPr>
          <w:rFonts w:hint="cs"/>
          <w:sz w:val="24"/>
          <w:szCs w:val="24"/>
          <w:cs/>
        </w:rPr>
        <w:t xml:space="preserve">අවශ්‍යව පොත්වලින් </w:t>
      </w:r>
      <w:r>
        <w:rPr>
          <w:rFonts w:hint="cs"/>
          <w:sz w:val="24"/>
          <w:szCs w:val="24"/>
          <w:cs/>
        </w:rPr>
        <w:t xml:space="preserve">යම් කිසි පොත් ප්‍රමාණයක් පුස්තකාලය වෙත ලබාදෙන ලෙස පාදුක්ක, බටවල සිංහ ප්‍රජා මණ්ඩලය විසින් ඉල්ලීමක් සිදුකර </w:t>
      </w:r>
      <w:r w:rsidR="00B231D0">
        <w:rPr>
          <w:rFonts w:hint="cs"/>
          <w:sz w:val="24"/>
          <w:szCs w:val="24"/>
          <w:cs/>
        </w:rPr>
        <w:t>තිබුණි</w:t>
      </w:r>
      <w:r>
        <w:rPr>
          <w:rFonts w:hint="cs"/>
          <w:sz w:val="24"/>
          <w:szCs w:val="24"/>
          <w:cs/>
        </w:rPr>
        <w:t>.</w:t>
      </w:r>
      <w:r w:rsidR="00037637">
        <w:rPr>
          <w:rFonts w:hint="cs"/>
          <w:b/>
          <w:bCs/>
          <w:sz w:val="24"/>
          <w:szCs w:val="24"/>
          <w:cs/>
        </w:rPr>
        <w:t xml:space="preserve">ඒ පිළිබඳව සලකා බලන ලද කාරක සභාව විසින් </w:t>
      </w:r>
      <w:r w:rsidR="00037637" w:rsidRPr="00037637">
        <w:rPr>
          <w:rFonts w:hint="cs"/>
          <w:b/>
          <w:bCs/>
          <w:sz w:val="24"/>
          <w:szCs w:val="24"/>
          <w:cs/>
        </w:rPr>
        <w:lastRenderedPageBreak/>
        <w:t>බටවල සිංහ ප්‍රජා මණ්ඩලයේ පුස්තකාලය සඳහා</w:t>
      </w:r>
      <w:r w:rsidR="00037637">
        <w:rPr>
          <w:rFonts w:hint="cs"/>
          <w:b/>
          <w:bCs/>
          <w:sz w:val="24"/>
          <w:szCs w:val="24"/>
          <w:cs/>
        </w:rPr>
        <w:t xml:space="preserve"> අවශ්‍ය පොත් ලබාදීමට සුදුසු බවට නිර්දේශ කරන ලදී.</w:t>
      </w:r>
    </w:p>
    <w:p w:rsidR="00626A11" w:rsidRPr="00B231D0" w:rsidRDefault="00626A11" w:rsidP="00626A11">
      <w:pPr>
        <w:ind w:left="720" w:hanging="720"/>
        <w:jc w:val="both"/>
        <w:rPr>
          <w:b/>
          <w:bCs/>
          <w:sz w:val="24"/>
          <w:szCs w:val="24"/>
          <w:cs/>
        </w:rPr>
      </w:pPr>
      <w:r>
        <w:rPr>
          <w:rFonts w:hint="cs"/>
          <w:sz w:val="24"/>
          <w:szCs w:val="24"/>
          <w:cs/>
        </w:rPr>
        <w:t>10.</w:t>
      </w:r>
      <w:r>
        <w:rPr>
          <w:rFonts w:hint="cs"/>
          <w:sz w:val="24"/>
          <w:szCs w:val="24"/>
          <w:cs/>
        </w:rPr>
        <w:tab/>
        <w:t xml:space="preserve">බටවල සිංහ ප්‍රජා මණ්ඩල පුස්තකාලය වෙත පුවත්පත් කියවීමේ මේසයක් ලබාදෙන ලෙස පාදුක්ක, බටවල සිංහ ප්‍රජා මණ්ඩලය විසින් ඉල්ලීමක් සිදුකර </w:t>
      </w:r>
      <w:r w:rsidR="00B231D0">
        <w:rPr>
          <w:rFonts w:hint="cs"/>
          <w:sz w:val="24"/>
          <w:szCs w:val="24"/>
          <w:cs/>
        </w:rPr>
        <w:t>තිබුණි</w:t>
      </w:r>
      <w:r>
        <w:rPr>
          <w:rFonts w:hint="cs"/>
          <w:sz w:val="24"/>
          <w:szCs w:val="24"/>
          <w:cs/>
        </w:rPr>
        <w:t>.</w:t>
      </w:r>
      <w:r w:rsidR="00B231D0">
        <w:rPr>
          <w:rFonts w:hint="cs"/>
          <w:sz w:val="24"/>
          <w:szCs w:val="24"/>
          <w:cs/>
        </w:rPr>
        <w:t xml:space="preserve"> </w:t>
      </w:r>
      <w:r w:rsidR="00B231D0" w:rsidRPr="00B231D0">
        <w:rPr>
          <w:rFonts w:hint="cs"/>
          <w:b/>
          <w:bCs/>
          <w:sz w:val="24"/>
          <w:szCs w:val="24"/>
          <w:cs/>
        </w:rPr>
        <w:t>ඒ පිළිබඳව සලකා බලන</w:t>
      </w:r>
      <w:r w:rsidR="00037637">
        <w:rPr>
          <w:rFonts w:hint="cs"/>
          <w:b/>
          <w:bCs/>
          <w:sz w:val="24"/>
          <w:szCs w:val="24"/>
          <w:cs/>
        </w:rPr>
        <w:t xml:space="preserve"> ලද කාරක සභාව විසින් පුස්තකාලයෙන්</w:t>
      </w:r>
      <w:r w:rsidR="00B231D0" w:rsidRPr="00B231D0">
        <w:rPr>
          <w:rFonts w:hint="cs"/>
          <w:b/>
          <w:bCs/>
          <w:sz w:val="24"/>
          <w:szCs w:val="24"/>
          <w:cs/>
        </w:rPr>
        <w:t xml:space="preserve"> ඉවත් කරන ලද මේසය බටවල සිංහ ප්‍රජා මණ්ඩල පුස්තකාලය වෙත ලබා දීම සුදුසු යැයි නිර්දේශ කරන ලදී.</w:t>
      </w:r>
    </w:p>
    <w:p w:rsidR="00DE7A4E" w:rsidRPr="00DE7A4E" w:rsidRDefault="00285961" w:rsidP="00913390">
      <w:pPr>
        <w:spacing w:line="240" w:lineRule="auto"/>
        <w:ind w:left="720" w:hanging="720"/>
        <w:jc w:val="both"/>
        <w:rPr>
          <w:b/>
          <w:bCs/>
          <w:sz w:val="24"/>
          <w:szCs w:val="24"/>
        </w:rPr>
      </w:pPr>
      <w:r>
        <w:rPr>
          <w:rFonts w:hint="cs"/>
          <w:sz w:val="24"/>
          <w:szCs w:val="24"/>
          <w:cs/>
        </w:rPr>
        <w:t>11.</w:t>
      </w:r>
      <w:r>
        <w:rPr>
          <w:rFonts w:hint="cs"/>
          <w:sz w:val="24"/>
          <w:szCs w:val="24"/>
          <w:cs/>
        </w:rPr>
        <w:tab/>
      </w:r>
      <w:r w:rsidR="002F5F4B">
        <w:rPr>
          <w:rFonts w:hint="cs"/>
          <w:sz w:val="24"/>
          <w:szCs w:val="24"/>
          <w:cs/>
        </w:rPr>
        <w:t>කොවිඩ් 19 වසංගතය හේතුවෙන් නිවෙස්වල සිට මාර්ගගත ක්‍රමවේදය ඔස්සේ අධ්‍යාපන කටයුතුවල යෙදීමට සුදුසුකම් නොමැති දූ දරුවන් සඳහා ඊට අවශ්‍ය පහසුකම්</w:t>
      </w:r>
      <w:r w:rsidR="009A51E8">
        <w:rPr>
          <w:rFonts w:hint="cs"/>
          <w:sz w:val="24"/>
          <w:szCs w:val="24"/>
          <w:cs/>
        </w:rPr>
        <w:t xml:space="preserve"> සැපයීමට</w:t>
      </w:r>
      <w:r w:rsidR="002F5F4B">
        <w:rPr>
          <w:rFonts w:hint="cs"/>
          <w:sz w:val="24"/>
          <w:szCs w:val="24"/>
          <w:cs/>
        </w:rPr>
        <w:t xml:space="preserve"> </w:t>
      </w:r>
      <w:r>
        <w:rPr>
          <w:rFonts w:hint="cs"/>
          <w:sz w:val="24"/>
          <w:szCs w:val="24"/>
          <w:cs/>
        </w:rPr>
        <w:t xml:space="preserve">හෝමාගම ප්‍රාදේශීය </w:t>
      </w:r>
      <w:r w:rsidR="002F5F4B">
        <w:rPr>
          <w:rFonts w:hint="cs"/>
          <w:sz w:val="24"/>
          <w:szCs w:val="24"/>
          <w:cs/>
        </w:rPr>
        <w:t>සභාවේ ලියාපදිංචි ප්‍රජා මණ්ඩල මඟින් මෙම වැඩසටහන ක්‍රියාත්මක කිරීමට අවශ්‍ය වයි - ෆයි රවුටර් ලබා ගැනිම වෙනුවෙන් සකසන ලද ව්‍යාපෘති වාර්තාව ප්‍රජා සංවර්ධන නිලධාරි විසින් කාරක සභාවේ අවධානයට යොමු කර තිබුණි.</w:t>
      </w:r>
      <w:r w:rsidR="00F16973">
        <w:rPr>
          <w:rFonts w:hint="cs"/>
          <w:b/>
          <w:bCs/>
          <w:sz w:val="24"/>
          <w:szCs w:val="24"/>
          <w:cs/>
        </w:rPr>
        <w:t xml:space="preserve">ඒ පිළිබඳව සලකා බලන ලද කාරක සභාව විසින් </w:t>
      </w:r>
      <w:r w:rsidR="00F16973" w:rsidRPr="00F16973">
        <w:rPr>
          <w:rFonts w:hint="cs"/>
          <w:b/>
          <w:bCs/>
          <w:sz w:val="24"/>
          <w:szCs w:val="24"/>
          <w:cs/>
        </w:rPr>
        <w:t>හෝමාගම ප්‍රාදේශීය සභාවේ ලියාපදිංචි ප්‍රජා මණ්ඩල මඟින්</w:t>
      </w:r>
      <w:r w:rsidR="00F16973">
        <w:rPr>
          <w:rFonts w:hint="cs"/>
          <w:b/>
          <w:bCs/>
          <w:sz w:val="24"/>
          <w:szCs w:val="24"/>
          <w:cs/>
        </w:rPr>
        <w:t xml:space="preserve"> </w:t>
      </w:r>
      <w:r w:rsidR="00F16973" w:rsidRPr="00F16973">
        <w:rPr>
          <w:rFonts w:hint="cs"/>
          <w:b/>
          <w:bCs/>
          <w:sz w:val="24"/>
          <w:szCs w:val="24"/>
          <w:cs/>
        </w:rPr>
        <w:t>වයි - ෆයි රවුටර්</w:t>
      </w:r>
      <w:r w:rsidR="00F16973">
        <w:rPr>
          <w:rFonts w:hint="cs"/>
          <w:b/>
          <w:bCs/>
          <w:sz w:val="24"/>
          <w:szCs w:val="24"/>
          <w:cs/>
        </w:rPr>
        <w:t xml:space="preserve"> මිලදී ගෙන </w:t>
      </w:r>
      <w:r w:rsidR="00F16973" w:rsidRPr="00F16973">
        <w:rPr>
          <w:rFonts w:hint="cs"/>
          <w:b/>
          <w:bCs/>
          <w:sz w:val="24"/>
          <w:szCs w:val="24"/>
          <w:cs/>
        </w:rPr>
        <w:t>කොවිඩ් 19 වසංගතය හේතුවෙන් නිවෙස්වල සිට මාර්ගගත ක්‍රමවේදය ඔස්සේ අධ්‍යාපන කටයුතුවල යෙදීමට සුදුසුකම් නොමැති දූ දරුවන් සඳහා ඊට අවශ්‍ය පහසුකම් සැපයීමට</w:t>
      </w:r>
      <w:r w:rsidR="00F16973">
        <w:rPr>
          <w:rFonts w:hint="cs"/>
          <w:b/>
          <w:bCs/>
          <w:sz w:val="24"/>
          <w:szCs w:val="24"/>
          <w:cs/>
        </w:rPr>
        <w:t xml:space="preserve"> </w:t>
      </w:r>
      <w:r w:rsidR="003D50C0" w:rsidRPr="00F16973">
        <w:rPr>
          <w:rFonts w:hint="cs"/>
          <w:b/>
          <w:bCs/>
          <w:sz w:val="24"/>
          <w:szCs w:val="24"/>
          <w:cs/>
        </w:rPr>
        <w:t>ප්‍රජා</w:t>
      </w:r>
      <w:r w:rsidR="003D50C0">
        <w:rPr>
          <w:rFonts w:hint="cs"/>
          <w:b/>
          <w:bCs/>
          <w:sz w:val="24"/>
          <w:szCs w:val="24"/>
          <w:cs/>
        </w:rPr>
        <w:t xml:space="preserve"> මණ්ඩල ගිණුම්වල මුදලින් </w:t>
      </w:r>
      <w:r w:rsidR="003D50C0" w:rsidRPr="003D50C0">
        <w:rPr>
          <w:rFonts w:hint="cs"/>
          <w:b/>
          <w:bCs/>
          <w:sz w:val="24"/>
          <w:szCs w:val="24"/>
          <w:cs/>
        </w:rPr>
        <w:t>වයි - ෆයි රවුටර්</w:t>
      </w:r>
      <w:r w:rsidR="003D50C0">
        <w:rPr>
          <w:rFonts w:hint="cs"/>
          <w:b/>
          <w:bCs/>
          <w:sz w:val="24"/>
          <w:szCs w:val="24"/>
          <w:cs/>
        </w:rPr>
        <w:t xml:space="preserve"> මිලදී ගැනීමටත් මුල් අදියර වශයෙන් තෝරාගත් ප්‍රජා මණ්ඩල කිහිපයක මෙම ව්‍යාපෘතිය </w:t>
      </w:r>
      <w:r w:rsidR="00737E1F">
        <w:rPr>
          <w:rFonts w:hint="cs"/>
          <w:b/>
          <w:bCs/>
          <w:sz w:val="24"/>
          <w:szCs w:val="24"/>
          <w:cs/>
        </w:rPr>
        <w:t>ක්‍රියාත්මක කිරීමට සුදුසු බවට නිර්දේශ කරන ලදී.</w:t>
      </w:r>
    </w:p>
    <w:p w:rsidR="00DE7A4E" w:rsidRPr="006F0081" w:rsidRDefault="00737E1F" w:rsidP="00913390">
      <w:pPr>
        <w:spacing w:line="240" w:lineRule="auto"/>
        <w:ind w:left="720" w:hanging="720"/>
        <w:jc w:val="both"/>
        <w:rPr>
          <w:b/>
          <w:bCs/>
          <w:sz w:val="24"/>
          <w:szCs w:val="24"/>
        </w:rPr>
      </w:pPr>
      <w:r>
        <w:rPr>
          <w:rFonts w:hint="cs"/>
          <w:sz w:val="24"/>
          <w:szCs w:val="24"/>
          <w:cs/>
        </w:rPr>
        <w:t>12.</w:t>
      </w:r>
      <w:r>
        <w:rPr>
          <w:rFonts w:hint="cs"/>
          <w:sz w:val="24"/>
          <w:szCs w:val="24"/>
          <w:cs/>
        </w:rPr>
        <w:tab/>
      </w:r>
      <w:r w:rsidR="00DE7A4E">
        <w:rPr>
          <w:rFonts w:hint="cs"/>
          <w:sz w:val="24"/>
          <w:szCs w:val="24"/>
          <w:cs/>
        </w:rPr>
        <w:t xml:space="preserve">අම්බලන්ගොඩ පොල්ගස්ඕවිට විජය ප්‍රජා මණ්ඩලය මඟින් අම්බලන්ගොඩ ග්‍රාම නිලධාරි වසමේ පිහිටි මාවත්වල නාම පුවරු සවි කිරීම සඳහා ඔවුන්ගේ ගිණුමෙන්  රු.60,000.00ක </w:t>
      </w:r>
      <w:r w:rsidR="00DE7A4E" w:rsidRPr="00DE7A4E">
        <w:rPr>
          <w:rFonts w:hint="cs"/>
          <w:sz w:val="24"/>
          <w:szCs w:val="24"/>
          <w:cs/>
        </w:rPr>
        <w:t xml:space="preserve"> </w:t>
      </w:r>
      <w:r w:rsidR="00DE7A4E">
        <w:rPr>
          <w:rFonts w:hint="cs"/>
          <w:sz w:val="24"/>
          <w:szCs w:val="24"/>
          <w:cs/>
        </w:rPr>
        <w:t xml:space="preserve">මුදලක් වැය කිරීමට අනුමැතිය ඉල්ලා කරන ලද ඉල්ලීම කාරක සභාව වෙත යොමු කර තිබුණි. </w:t>
      </w:r>
      <w:r w:rsidR="00DE7A4E" w:rsidRPr="006F0081">
        <w:rPr>
          <w:rFonts w:hint="cs"/>
          <w:b/>
          <w:bCs/>
          <w:sz w:val="24"/>
          <w:szCs w:val="24"/>
          <w:cs/>
        </w:rPr>
        <w:t xml:space="preserve">ඒ පිළිබඳව සලකා බලන ලද කාරක සභාව විසින් </w:t>
      </w:r>
      <w:r w:rsidR="00DE7A4E">
        <w:rPr>
          <w:rFonts w:hint="cs"/>
          <w:b/>
          <w:bCs/>
          <w:sz w:val="24"/>
          <w:szCs w:val="24"/>
          <w:cs/>
        </w:rPr>
        <w:t>අම්බලන්ගොඩ ග්‍රාම නිලධාරි වසමේ පිහිටි මාවත්වල නාම පුවරු</w:t>
      </w:r>
      <w:r w:rsidR="00DE7A4E" w:rsidRPr="006F0081">
        <w:rPr>
          <w:rFonts w:hint="cs"/>
          <w:b/>
          <w:bCs/>
          <w:sz w:val="24"/>
          <w:szCs w:val="24"/>
          <w:cs/>
        </w:rPr>
        <w:t xml:space="preserve"> අලුත්වැඩියා කිරීමට </w:t>
      </w:r>
      <w:r w:rsidR="00116C5A">
        <w:rPr>
          <w:rFonts w:hint="cs"/>
          <w:b/>
          <w:bCs/>
          <w:sz w:val="24"/>
          <w:szCs w:val="24"/>
          <w:cs/>
        </w:rPr>
        <w:t>අම්බලන්ගොඩ පොල්ගස්ඕවිට විජය ප්‍රජා</w:t>
      </w:r>
      <w:r w:rsidR="00DE7A4E" w:rsidRPr="006F0081">
        <w:rPr>
          <w:rFonts w:hint="cs"/>
          <w:b/>
          <w:bCs/>
          <w:sz w:val="24"/>
          <w:szCs w:val="24"/>
          <w:cs/>
        </w:rPr>
        <w:t xml:space="preserve"> මණ්ඩලයේ ගිණුමෙන් රු.</w:t>
      </w:r>
      <w:r w:rsidR="004C784E">
        <w:rPr>
          <w:rFonts w:hint="cs"/>
          <w:b/>
          <w:bCs/>
          <w:sz w:val="24"/>
          <w:szCs w:val="24"/>
          <w:cs/>
        </w:rPr>
        <w:t>60,000</w:t>
      </w:r>
      <w:r w:rsidR="00DE7A4E" w:rsidRPr="006F0081">
        <w:rPr>
          <w:rFonts w:hint="cs"/>
          <w:b/>
          <w:bCs/>
          <w:sz w:val="24"/>
          <w:szCs w:val="24"/>
          <w:cs/>
        </w:rPr>
        <w:t>/= ක මුදලක් වැය කිරීමට අනුමැතිය ලබා දීම සුදුසු යැයි නිර්දේශ කරන ලදී.</w:t>
      </w:r>
    </w:p>
    <w:p w:rsidR="00737E1F" w:rsidRDefault="00116C5A" w:rsidP="002702E8">
      <w:pPr>
        <w:spacing w:line="240" w:lineRule="auto"/>
        <w:ind w:left="720" w:hanging="720"/>
        <w:jc w:val="both"/>
        <w:rPr>
          <w:sz w:val="24"/>
          <w:szCs w:val="24"/>
          <w:cs/>
        </w:rPr>
      </w:pPr>
      <w:r>
        <w:rPr>
          <w:rFonts w:hint="cs"/>
          <w:sz w:val="24"/>
          <w:szCs w:val="24"/>
          <w:cs/>
        </w:rPr>
        <w:t>13.</w:t>
      </w:r>
      <w:r>
        <w:rPr>
          <w:rFonts w:hint="cs"/>
          <w:sz w:val="24"/>
          <w:szCs w:val="24"/>
          <w:cs/>
        </w:rPr>
        <w:tab/>
        <w:t>හබරකඩ හෝමාගම ගැමුණු ප්‍රජා මණ්ඩලය මඟින් හබර</w:t>
      </w:r>
      <w:r w:rsidR="002702E8">
        <w:rPr>
          <w:rFonts w:hint="cs"/>
          <w:sz w:val="24"/>
          <w:szCs w:val="24"/>
          <w:cs/>
        </w:rPr>
        <w:t xml:space="preserve">කඩ උතුර ග්‍රාම සේවා වසමේ පිහිටි ළමා හා මාතෘ සායනයෙහි එන්නත්කරණ වැඩසටහන වෙනුවෙන් පැමිණි කාර්ය මණ්ඩලය හට ආහාර හා තේ පැන් සංග්‍රහයක් සඳහා ඔවුන්ගේ ගිණුමෙන්  රු.26,000.00ක </w:t>
      </w:r>
      <w:r w:rsidR="002702E8" w:rsidRPr="00DE7A4E">
        <w:rPr>
          <w:rFonts w:hint="cs"/>
          <w:sz w:val="24"/>
          <w:szCs w:val="24"/>
          <w:cs/>
        </w:rPr>
        <w:t xml:space="preserve"> </w:t>
      </w:r>
      <w:r w:rsidR="002702E8">
        <w:rPr>
          <w:rFonts w:hint="cs"/>
          <w:sz w:val="24"/>
          <w:szCs w:val="24"/>
          <w:cs/>
        </w:rPr>
        <w:t xml:space="preserve">මුදලක් වැය කිරීමට අනුමැතිය ඉල්ලා කරන ලද ඉල්ලීම කාරක සභාව වෙත යොමු කර තිබුණි. </w:t>
      </w:r>
      <w:r w:rsidR="002702E8" w:rsidRPr="002702E8">
        <w:rPr>
          <w:rFonts w:hint="cs"/>
          <w:b/>
          <w:bCs/>
          <w:sz w:val="24"/>
          <w:szCs w:val="24"/>
          <w:cs/>
        </w:rPr>
        <w:t>ඒ පිළිබඳව සලකා බලන ලද කාරක සභාව විසින් හබරකඩ උතුර ග්‍රාම සේවා වසමේ පිහිටි ළමා හා මාතෘ සායනයෙහි එන්නත්කරණ වැඩසටහන වෙනුවෙන් පැමිණි කාර්ය මණ්ඩලය හට ආහාර හා තේ පැන් සංග්‍රහ කිරීම සඳහා හබරකඩ හෝමාගම ගැමුණු ප්‍රජා මණ්ඩලයේ</w:t>
      </w:r>
      <w:r w:rsidR="002702E8">
        <w:rPr>
          <w:rFonts w:hint="cs"/>
          <w:sz w:val="24"/>
          <w:szCs w:val="24"/>
          <w:cs/>
        </w:rPr>
        <w:t xml:space="preserve"> </w:t>
      </w:r>
      <w:r w:rsidR="002702E8" w:rsidRPr="006F0081">
        <w:rPr>
          <w:rFonts w:hint="cs"/>
          <w:b/>
          <w:bCs/>
          <w:sz w:val="24"/>
          <w:szCs w:val="24"/>
          <w:cs/>
        </w:rPr>
        <w:t>ගිණුමෙන් රු.</w:t>
      </w:r>
      <w:r w:rsidR="002702E8">
        <w:rPr>
          <w:rFonts w:hint="cs"/>
          <w:b/>
          <w:bCs/>
          <w:sz w:val="24"/>
          <w:szCs w:val="24"/>
          <w:cs/>
        </w:rPr>
        <w:t>26,000</w:t>
      </w:r>
      <w:r w:rsidR="002702E8" w:rsidRPr="006F0081">
        <w:rPr>
          <w:rFonts w:hint="cs"/>
          <w:b/>
          <w:bCs/>
          <w:sz w:val="24"/>
          <w:szCs w:val="24"/>
          <w:cs/>
        </w:rPr>
        <w:t>/= ක මුදලක් වැය කිරීමට අනුමැතිය ලබා දීම සුදුසු යැයි නිර්දේශ කරන ලදී.</w:t>
      </w:r>
    </w:p>
    <w:p w:rsidR="00116C5A" w:rsidRDefault="00116C5A" w:rsidP="001B601F">
      <w:pPr>
        <w:spacing w:after="0"/>
        <w:rPr>
          <w:rFonts w:ascii="Iskoola Pota" w:eastAsia="Calibri" w:hAnsi="Iskoola Pota" w:cs="Iskoola Pota"/>
          <w:sz w:val="24"/>
          <w:szCs w:val="24"/>
          <w:lang w:val="en-GB"/>
        </w:rPr>
      </w:pPr>
    </w:p>
    <w:p w:rsidR="002702E8" w:rsidRDefault="002702E8" w:rsidP="001B601F">
      <w:pPr>
        <w:spacing w:after="0"/>
        <w:rPr>
          <w:rFonts w:ascii="Iskoola Pota" w:eastAsia="Calibri" w:hAnsi="Iskoola Pota" w:cs="Iskoola Pota"/>
          <w:sz w:val="24"/>
          <w:szCs w:val="24"/>
          <w:lang w:val="en-GB"/>
        </w:rPr>
      </w:pPr>
    </w:p>
    <w:p w:rsidR="001B601F" w:rsidRPr="002E1668" w:rsidRDefault="001B601F" w:rsidP="001B601F">
      <w:pPr>
        <w:spacing w:after="0"/>
        <w:rPr>
          <w:sz w:val="24"/>
          <w:szCs w:val="24"/>
        </w:rPr>
      </w:pPr>
      <w:r>
        <w:rPr>
          <w:rFonts w:ascii="Iskoola Pota" w:eastAsia="Calibri" w:hAnsi="Iskoola Pota" w:cs="Iskoola Pota"/>
          <w:sz w:val="24"/>
          <w:szCs w:val="24"/>
          <w:cs/>
          <w:lang w:val="en-GB"/>
        </w:rPr>
        <w:t>20</w:t>
      </w:r>
      <w:r>
        <w:rPr>
          <w:rFonts w:ascii="Iskoola Pota" w:eastAsia="Calibri" w:hAnsi="Iskoola Pota" w:cs="Iskoola Pota" w:hint="cs"/>
          <w:sz w:val="24"/>
          <w:szCs w:val="24"/>
          <w:cs/>
          <w:lang w:val="en-GB"/>
        </w:rPr>
        <w:t>21</w:t>
      </w:r>
      <w:r>
        <w:rPr>
          <w:rFonts w:ascii="Iskoola Pota" w:eastAsia="Calibri" w:hAnsi="Iskoola Pota" w:cs="Iskoola Pota"/>
          <w:sz w:val="24"/>
          <w:szCs w:val="24"/>
          <w:cs/>
          <w:lang w:val="en-GB"/>
        </w:rPr>
        <w:t>.</w:t>
      </w:r>
      <w:r>
        <w:rPr>
          <w:rFonts w:ascii="Iskoola Pota" w:eastAsia="Calibri" w:hAnsi="Iskoola Pota" w:cs="Iskoola Pota" w:hint="cs"/>
          <w:sz w:val="24"/>
          <w:szCs w:val="24"/>
          <w:cs/>
          <w:lang w:val="en-GB"/>
        </w:rPr>
        <w:t>08.0</w:t>
      </w:r>
      <w:r w:rsidR="00A15471">
        <w:rPr>
          <w:rFonts w:ascii="Iskoola Pota" w:eastAsia="Calibri" w:hAnsi="Iskoola Pota" w:cs="Iskoola Pota" w:hint="cs"/>
          <w:sz w:val="24"/>
          <w:szCs w:val="24"/>
          <w:cs/>
          <w:lang w:val="en-GB"/>
        </w:rPr>
        <w:t>3</w:t>
      </w:r>
      <w:r w:rsidRPr="00CB0BC0">
        <w:rPr>
          <w:rFonts w:ascii="Iskoola Pota" w:eastAsia="Calibri" w:hAnsi="Iskoola Pota" w:cs="Iskoola Pota"/>
          <w:sz w:val="24"/>
          <w:szCs w:val="24"/>
          <w:cs/>
          <w:lang w:val="en-GB"/>
        </w:rPr>
        <w:t xml:space="preserve"> දින ,</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hint="cs"/>
          <w:sz w:val="24"/>
          <w:szCs w:val="24"/>
          <w:cs/>
        </w:rPr>
        <w:t>ඩබ්.වී.කිත්සිරි දේවප්‍රිය ද සොයිසා</w:t>
      </w:r>
    </w:p>
    <w:p w:rsidR="001B601F" w:rsidRPr="00CB0BC0" w:rsidRDefault="001B601F" w:rsidP="001B601F">
      <w:pPr>
        <w:spacing w:after="0"/>
        <w:rPr>
          <w:rFonts w:ascii="Iskoola Pota" w:eastAsia="Calibri" w:hAnsi="Iskoola Pota" w:cs="Iskoola Pota"/>
          <w:sz w:val="24"/>
          <w:szCs w:val="24"/>
          <w:lang w:val="en-GB"/>
        </w:rPr>
      </w:pPr>
      <w:r>
        <w:rPr>
          <w:rFonts w:ascii="Iskoola Pota" w:eastAsia="Calibri" w:hAnsi="Iskoola Pota" w:cs="Iskoola Pota"/>
          <w:sz w:val="24"/>
          <w:szCs w:val="24"/>
          <w:cs/>
          <w:lang w:val="en-GB"/>
        </w:rPr>
        <w:t xml:space="preserve">හෝමාගම ප්‍රාදේශීය සභාව </w:t>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sz w:val="24"/>
          <w:szCs w:val="24"/>
          <w:cs/>
          <w:lang w:val="en-GB"/>
        </w:rPr>
        <w:t>ගරු ප්‍රා</w:t>
      </w:r>
      <w:r>
        <w:rPr>
          <w:rFonts w:ascii="Iskoola Pota" w:eastAsia="Calibri" w:hAnsi="Iskoola Pota" w:cs="Iskoola Pota" w:hint="cs"/>
          <w:sz w:val="24"/>
          <w:szCs w:val="24"/>
          <w:cs/>
          <w:lang w:val="en-GB"/>
        </w:rPr>
        <w:t xml:space="preserve">දේශීය </w:t>
      </w:r>
      <w:r w:rsidRPr="00CB0BC0">
        <w:rPr>
          <w:rFonts w:ascii="Iskoola Pota" w:eastAsia="Calibri" w:hAnsi="Iskoola Pota" w:cs="Iskoola Pota"/>
          <w:sz w:val="24"/>
          <w:szCs w:val="24"/>
          <w:cs/>
          <w:lang w:val="en-GB"/>
        </w:rPr>
        <w:t>සභා මන්ත්‍රී,</w:t>
      </w:r>
    </w:p>
    <w:p w:rsidR="00C6773A" w:rsidRPr="002702E8" w:rsidRDefault="001B601F" w:rsidP="002702E8">
      <w:pPr>
        <w:spacing w:after="0"/>
        <w:rPr>
          <w:rFonts w:ascii="Iskoola Pota" w:eastAsia="Calibri" w:hAnsi="Iskoola Pota" w:cs="Iskoola Pota"/>
          <w:sz w:val="24"/>
          <w:szCs w:val="24"/>
          <w:cs/>
          <w:lang w:val="en-GB"/>
        </w:rPr>
      </w:pP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t xml:space="preserve">නිවාස හා ප්‍රජා සංවර්ධන කාරක සභාව </w:t>
      </w:r>
    </w:p>
    <w:sectPr w:rsidR="00C6773A" w:rsidRPr="002702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C0" w:rsidRDefault="003D50C0" w:rsidP="00795F77">
      <w:pPr>
        <w:spacing w:after="0" w:line="240" w:lineRule="auto"/>
      </w:pPr>
      <w:r>
        <w:separator/>
      </w:r>
    </w:p>
  </w:endnote>
  <w:endnote w:type="continuationSeparator" w:id="0">
    <w:p w:rsidR="003D50C0" w:rsidRDefault="003D50C0" w:rsidP="0079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C0" w:rsidRDefault="003D50C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2021.08.03 නිවාස හා ප්‍රජා සංවර්ධන කාරක සභාව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15471" w:rsidRPr="00A1547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D50C0" w:rsidRDefault="003D5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C0" w:rsidRDefault="003D50C0" w:rsidP="00795F77">
      <w:pPr>
        <w:spacing w:after="0" w:line="240" w:lineRule="auto"/>
      </w:pPr>
      <w:r>
        <w:separator/>
      </w:r>
    </w:p>
  </w:footnote>
  <w:footnote w:type="continuationSeparator" w:id="0">
    <w:p w:rsidR="003D50C0" w:rsidRDefault="003D50C0" w:rsidP="00795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F5E9A"/>
    <w:multiLevelType w:val="hybridMultilevel"/>
    <w:tmpl w:val="0BEC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4D"/>
    <w:rsid w:val="00010882"/>
    <w:rsid w:val="00037637"/>
    <w:rsid w:val="00042D62"/>
    <w:rsid w:val="000E75BB"/>
    <w:rsid w:val="00116C5A"/>
    <w:rsid w:val="001B601F"/>
    <w:rsid w:val="001E644D"/>
    <w:rsid w:val="00221259"/>
    <w:rsid w:val="00251791"/>
    <w:rsid w:val="002702E8"/>
    <w:rsid w:val="00285961"/>
    <w:rsid w:val="002E4221"/>
    <w:rsid w:val="002F5C8F"/>
    <w:rsid w:val="002F5F4B"/>
    <w:rsid w:val="003017CE"/>
    <w:rsid w:val="003D50C0"/>
    <w:rsid w:val="004C784E"/>
    <w:rsid w:val="005712C2"/>
    <w:rsid w:val="005A1D99"/>
    <w:rsid w:val="005C2348"/>
    <w:rsid w:val="00626A11"/>
    <w:rsid w:val="00653587"/>
    <w:rsid w:val="006F0081"/>
    <w:rsid w:val="00737E1F"/>
    <w:rsid w:val="0075124C"/>
    <w:rsid w:val="00762FDA"/>
    <w:rsid w:val="007748D1"/>
    <w:rsid w:val="00795F77"/>
    <w:rsid w:val="007A793A"/>
    <w:rsid w:val="0082535C"/>
    <w:rsid w:val="00840802"/>
    <w:rsid w:val="008C7DE0"/>
    <w:rsid w:val="00913390"/>
    <w:rsid w:val="00931913"/>
    <w:rsid w:val="0094230E"/>
    <w:rsid w:val="009A51E8"/>
    <w:rsid w:val="00A15471"/>
    <w:rsid w:val="00A312D0"/>
    <w:rsid w:val="00A92D8A"/>
    <w:rsid w:val="00B231D0"/>
    <w:rsid w:val="00B418D7"/>
    <w:rsid w:val="00B862F6"/>
    <w:rsid w:val="00C22E1D"/>
    <w:rsid w:val="00C57ED1"/>
    <w:rsid w:val="00C6773A"/>
    <w:rsid w:val="00CA31D0"/>
    <w:rsid w:val="00CD5EA4"/>
    <w:rsid w:val="00CD7A2E"/>
    <w:rsid w:val="00DE7A4E"/>
    <w:rsid w:val="00E572C8"/>
    <w:rsid w:val="00E805CA"/>
    <w:rsid w:val="00F16973"/>
    <w:rsid w:val="00FC49E3"/>
    <w:rsid w:val="00FD6F9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99"/>
    <w:rPr>
      <w:rFonts w:ascii="Tahoma" w:hAnsi="Tahoma" w:cs="Tahoma"/>
      <w:sz w:val="16"/>
      <w:szCs w:val="16"/>
    </w:rPr>
  </w:style>
  <w:style w:type="table" w:styleId="TableGrid">
    <w:name w:val="Table Grid"/>
    <w:basedOn w:val="TableNormal"/>
    <w:uiPriority w:val="59"/>
    <w:rsid w:val="00762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73A"/>
    <w:pPr>
      <w:ind w:left="720"/>
      <w:contextualSpacing/>
    </w:pPr>
  </w:style>
  <w:style w:type="paragraph" w:styleId="Header">
    <w:name w:val="header"/>
    <w:basedOn w:val="Normal"/>
    <w:link w:val="HeaderChar"/>
    <w:uiPriority w:val="99"/>
    <w:unhideWhenUsed/>
    <w:rsid w:val="0079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77"/>
  </w:style>
  <w:style w:type="paragraph" w:styleId="Footer">
    <w:name w:val="footer"/>
    <w:basedOn w:val="Normal"/>
    <w:link w:val="FooterChar"/>
    <w:uiPriority w:val="99"/>
    <w:unhideWhenUsed/>
    <w:rsid w:val="0079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99"/>
    <w:rPr>
      <w:rFonts w:ascii="Tahoma" w:hAnsi="Tahoma" w:cs="Tahoma"/>
      <w:sz w:val="16"/>
      <w:szCs w:val="16"/>
    </w:rPr>
  </w:style>
  <w:style w:type="table" w:styleId="TableGrid">
    <w:name w:val="Table Grid"/>
    <w:basedOn w:val="TableNormal"/>
    <w:uiPriority w:val="59"/>
    <w:rsid w:val="00762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73A"/>
    <w:pPr>
      <w:ind w:left="720"/>
      <w:contextualSpacing/>
    </w:pPr>
  </w:style>
  <w:style w:type="paragraph" w:styleId="Header">
    <w:name w:val="header"/>
    <w:basedOn w:val="Normal"/>
    <w:link w:val="HeaderChar"/>
    <w:uiPriority w:val="99"/>
    <w:unhideWhenUsed/>
    <w:rsid w:val="0079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77"/>
  </w:style>
  <w:style w:type="paragraph" w:styleId="Footer">
    <w:name w:val="footer"/>
    <w:basedOn w:val="Normal"/>
    <w:link w:val="FooterChar"/>
    <w:uiPriority w:val="99"/>
    <w:unhideWhenUsed/>
    <w:rsid w:val="0079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SABAWA</dc:creator>
  <cp:lastModifiedBy>SABAWA</cp:lastModifiedBy>
  <cp:revision>34</cp:revision>
  <cp:lastPrinted>2021-08-11T02:36:00Z</cp:lastPrinted>
  <dcterms:created xsi:type="dcterms:W3CDTF">2021-08-02T07:39:00Z</dcterms:created>
  <dcterms:modified xsi:type="dcterms:W3CDTF">2021-08-11T02:36:00Z</dcterms:modified>
</cp:coreProperties>
</file>